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CC" w:rsidRPr="000849C5" w:rsidRDefault="00937ACC" w:rsidP="00937ACC">
      <w:pPr>
        <w:pStyle w:val="a6"/>
        <w:jc w:val="both"/>
        <w:rPr>
          <w:sz w:val="40"/>
          <w:szCs w:val="40"/>
        </w:rPr>
      </w:pPr>
      <w:bookmarkStart w:id="0" w:name="_GoBack"/>
      <w:bookmarkEnd w:id="0"/>
      <w:r w:rsidRPr="000849C5">
        <w:rPr>
          <w:sz w:val="40"/>
          <w:szCs w:val="40"/>
        </w:rPr>
        <w:t>Инструкция по установке ПО «Электронная регистратура»</w:t>
      </w:r>
    </w:p>
    <w:p w:rsidR="00640CB0" w:rsidRPr="000849C5" w:rsidRDefault="00640CB0" w:rsidP="00847284">
      <w:pPr>
        <w:pStyle w:val="1"/>
      </w:pPr>
      <w:r w:rsidRPr="000849C5">
        <w:t>Требования к серверному ПО:</w:t>
      </w:r>
    </w:p>
    <w:p w:rsidR="00640CB0" w:rsidRPr="000849C5" w:rsidRDefault="00640CB0" w:rsidP="001973D0">
      <w:pPr>
        <w:pStyle w:val="2"/>
      </w:pPr>
      <w:r w:rsidRPr="000849C5">
        <w:t xml:space="preserve">СУБД: </w:t>
      </w:r>
      <w:r w:rsidRPr="000849C5">
        <w:rPr>
          <w:lang w:val="en-US"/>
        </w:rPr>
        <w:t>SQL</w:t>
      </w:r>
      <w:r w:rsidRPr="000849C5">
        <w:t xml:space="preserve"> </w:t>
      </w:r>
      <w:r w:rsidRPr="000849C5">
        <w:rPr>
          <w:lang w:val="en-US"/>
        </w:rPr>
        <w:t>Server</w:t>
      </w:r>
      <w:r w:rsidRPr="000849C5">
        <w:t xml:space="preserve"> 2008 </w:t>
      </w:r>
      <w:r w:rsidRPr="000849C5">
        <w:rPr>
          <w:lang w:val="en-US"/>
        </w:rPr>
        <w:t>R</w:t>
      </w:r>
      <w:r w:rsidRPr="000849C5">
        <w:t>2 и выше</w:t>
      </w:r>
    </w:p>
    <w:p w:rsidR="00640CB0" w:rsidRPr="000849C5" w:rsidRDefault="00640CB0" w:rsidP="001973D0">
      <w:pPr>
        <w:pStyle w:val="2"/>
        <w:rPr>
          <w:lang w:val="en-US"/>
        </w:rPr>
      </w:pPr>
      <w:r w:rsidRPr="000849C5">
        <w:t>ОС</w:t>
      </w:r>
      <w:r w:rsidRPr="000849C5">
        <w:rPr>
          <w:lang w:val="en-US"/>
        </w:rPr>
        <w:t>: Windows Server 2008, Windows Server 2008 R2, Windows Server 2012</w:t>
      </w:r>
    </w:p>
    <w:p w:rsidR="00640CB0" w:rsidRPr="000849C5" w:rsidRDefault="00640CB0" w:rsidP="00344C6A">
      <w:pPr>
        <w:pStyle w:val="2"/>
        <w:rPr>
          <w:lang w:val="en-US"/>
        </w:rPr>
      </w:pPr>
      <w:r w:rsidRPr="000849C5">
        <w:rPr>
          <w:lang w:val="en-US"/>
        </w:rPr>
        <w:t>Компоненты Microsoft .Net Framework 4.5.</w:t>
      </w:r>
      <w:r w:rsidR="00344C6A" w:rsidRPr="000849C5">
        <w:rPr>
          <w:lang w:val="en-US"/>
        </w:rPr>
        <w:t>2</w:t>
      </w:r>
      <w:r w:rsidRPr="000849C5">
        <w:rPr>
          <w:lang w:val="en-US"/>
        </w:rPr>
        <w:t xml:space="preserve"> Full</w:t>
      </w:r>
      <w:r w:rsidR="00847284" w:rsidRPr="000849C5">
        <w:rPr>
          <w:lang w:val="en-US"/>
        </w:rPr>
        <w:t xml:space="preserve"> (http://www.microsoft.com/ru-ru/download/details.aspx?id=</w:t>
      </w:r>
      <w:r w:rsidR="00344C6A" w:rsidRPr="000849C5">
        <w:rPr>
          <w:lang w:val="en-US"/>
        </w:rPr>
        <w:t>42642</w:t>
      </w:r>
      <w:r w:rsidR="00847284" w:rsidRPr="000849C5">
        <w:rPr>
          <w:lang w:val="en-US"/>
        </w:rPr>
        <w:t>)</w:t>
      </w:r>
    </w:p>
    <w:p w:rsidR="00847284" w:rsidRPr="000849C5" w:rsidRDefault="00847284" w:rsidP="001973D0">
      <w:pPr>
        <w:pStyle w:val="1"/>
      </w:pPr>
      <w:r w:rsidRPr="000849C5">
        <w:t>Настройка СУБД:</w:t>
      </w:r>
    </w:p>
    <w:p w:rsidR="00847284" w:rsidRPr="000849C5" w:rsidRDefault="00847284" w:rsidP="001973D0">
      <w:pPr>
        <w:pStyle w:val="2"/>
      </w:pPr>
      <w:r w:rsidRPr="000849C5">
        <w:t xml:space="preserve">Для сервера включить </w:t>
      </w:r>
      <w:r w:rsidRPr="000849C5">
        <w:rPr>
          <w:lang w:val="en-US"/>
        </w:rPr>
        <w:t>SQL</w:t>
      </w:r>
      <w:r w:rsidRPr="000849C5">
        <w:t xml:space="preserve"> авторизацию. Должен быть установлен компонент </w:t>
      </w:r>
      <w:r w:rsidRPr="000849C5">
        <w:rPr>
          <w:lang w:val="en-US"/>
        </w:rPr>
        <w:t>SQL</w:t>
      </w:r>
      <w:r w:rsidRPr="000849C5">
        <w:t xml:space="preserve"> </w:t>
      </w:r>
      <w:r w:rsidRPr="000849C5">
        <w:rPr>
          <w:lang w:val="en-US"/>
        </w:rPr>
        <w:t>Server</w:t>
      </w:r>
      <w:r w:rsidRPr="000849C5">
        <w:t xml:space="preserve"> </w:t>
      </w:r>
      <w:r w:rsidRPr="000849C5">
        <w:rPr>
          <w:lang w:val="en-US"/>
        </w:rPr>
        <w:t>Reporting</w:t>
      </w:r>
      <w:r w:rsidRPr="000849C5">
        <w:t xml:space="preserve"> </w:t>
      </w:r>
      <w:r w:rsidRPr="000849C5">
        <w:rPr>
          <w:lang w:val="en-US"/>
        </w:rPr>
        <w:t>Services</w:t>
      </w:r>
      <w:r w:rsidRPr="000849C5">
        <w:t xml:space="preserve"> (если компонент не был установлен при установке сервера, необходимо добавить через программу установки).</w:t>
      </w:r>
    </w:p>
    <w:p w:rsidR="00E2239C" w:rsidRPr="000849C5" w:rsidRDefault="00E2239C" w:rsidP="001973D0">
      <w:pPr>
        <w:pStyle w:val="2"/>
      </w:pPr>
      <w:r w:rsidRPr="000849C5">
        <w:t>Распакуйте дистрибутив на жесткий диск сервера. Далее предполагается, что дистрибутив был размещен на диске “</w:t>
      </w:r>
      <w:r w:rsidRPr="000849C5">
        <w:rPr>
          <w:lang w:val="en-US"/>
        </w:rPr>
        <w:t>D</w:t>
      </w:r>
      <w:r w:rsidRPr="000849C5">
        <w:t xml:space="preserve">:”. </w:t>
      </w:r>
      <w:r w:rsidR="003A3255" w:rsidRPr="000849C5">
        <w:t>Может использоваться любой другой путь.</w:t>
      </w:r>
    </w:p>
    <w:p w:rsidR="00847284" w:rsidRPr="000849C5" w:rsidRDefault="00847284" w:rsidP="001973D0">
      <w:pPr>
        <w:pStyle w:val="2"/>
      </w:pPr>
      <w:r w:rsidRPr="000849C5">
        <w:t xml:space="preserve">Восстановить базу из предоставленной архивной копии </w:t>
      </w:r>
      <w:r w:rsidR="00E2239C" w:rsidRPr="000849C5">
        <w:t xml:space="preserve">из </w:t>
      </w:r>
      <w:r w:rsidRPr="000849C5">
        <w:t>файл</w:t>
      </w:r>
      <w:r w:rsidR="00E2239C" w:rsidRPr="000849C5">
        <w:t>а</w:t>
      </w:r>
      <w:r w:rsidRPr="000849C5">
        <w:t xml:space="preserve"> </w:t>
      </w:r>
      <w:r w:rsidR="00E2239C" w:rsidRPr="000849C5">
        <w:rPr>
          <w:lang w:val="en-US"/>
        </w:rPr>
        <w:t>D</w:t>
      </w:r>
      <w:r w:rsidR="00E2239C" w:rsidRPr="000849C5">
        <w:t>:\Service\DBInstall\</w:t>
      </w:r>
      <w:r w:rsidR="00937ACC" w:rsidRPr="000849C5">
        <w:rPr>
          <w:lang w:val="en-US"/>
        </w:rPr>
        <w:t>regestry</w:t>
      </w:r>
      <w:r w:rsidRPr="000849C5">
        <w:t>.</w:t>
      </w:r>
      <w:r w:rsidRPr="000849C5">
        <w:rPr>
          <w:lang w:val="en-US"/>
        </w:rPr>
        <w:t>bak</w:t>
      </w:r>
      <w:r w:rsidR="00E2239C" w:rsidRPr="000849C5">
        <w:t xml:space="preserve">. Далее в инструкции предполагается, что имя базы </w:t>
      </w:r>
      <w:r w:rsidR="00937ACC" w:rsidRPr="000849C5">
        <w:rPr>
          <w:lang w:val="en-US"/>
        </w:rPr>
        <w:t>Regestry</w:t>
      </w:r>
      <w:r w:rsidR="00E2239C" w:rsidRPr="000849C5">
        <w:t>. Если при восстановлении из архивной копии было назначено другое имя, то требуется отредактировать соответствующие команды.</w:t>
      </w:r>
    </w:p>
    <w:p w:rsidR="00847284" w:rsidRPr="000849C5" w:rsidRDefault="00847284" w:rsidP="001973D0">
      <w:pPr>
        <w:pStyle w:val="2"/>
      </w:pPr>
      <w:bookmarkStart w:id="1" w:name="_Ref393698573"/>
      <w:r w:rsidRPr="000849C5">
        <w:t>Создать учетную запись для подключения веб-сервера</w:t>
      </w:r>
      <w:r w:rsidR="005B5B66" w:rsidRPr="000849C5">
        <w:t xml:space="preserve"> в БД</w:t>
      </w:r>
      <w:r w:rsidRPr="000849C5">
        <w:t xml:space="preserve">. Для этого в пункте </w:t>
      </w:r>
      <w:r w:rsidRPr="000849C5">
        <w:rPr>
          <w:lang w:val="en-US"/>
        </w:rPr>
        <w:t>Security</w:t>
      </w:r>
      <w:r w:rsidRPr="000849C5">
        <w:t xml:space="preserve"> -&gt; </w:t>
      </w:r>
      <w:r w:rsidRPr="000849C5">
        <w:rPr>
          <w:lang w:val="en-US"/>
        </w:rPr>
        <w:t>Logins</w:t>
      </w:r>
      <w:r w:rsidRPr="000849C5">
        <w:t xml:space="preserve"> (Безопасность –&gt; Имена входа) выберите </w:t>
      </w:r>
      <w:r w:rsidRPr="000849C5">
        <w:rPr>
          <w:lang w:val="en-US"/>
        </w:rPr>
        <w:t>New</w:t>
      </w:r>
      <w:r w:rsidRPr="000849C5">
        <w:t xml:space="preserve"> </w:t>
      </w:r>
      <w:r w:rsidRPr="000849C5">
        <w:rPr>
          <w:lang w:val="en-US"/>
        </w:rPr>
        <w:t>login</w:t>
      </w:r>
      <w:r w:rsidRPr="000849C5">
        <w:t xml:space="preserve"> (Создать имя входа). В открывшемся окне задайте имя учетной записи (например, </w:t>
      </w:r>
      <w:r w:rsidRPr="000849C5">
        <w:rPr>
          <w:lang w:val="en-US"/>
        </w:rPr>
        <w:t>web</w:t>
      </w:r>
      <w:r w:rsidRPr="000849C5">
        <w:t>_</w:t>
      </w:r>
      <w:r w:rsidRPr="000849C5">
        <w:rPr>
          <w:lang w:val="en-US"/>
        </w:rPr>
        <w:t>server</w:t>
      </w:r>
      <w:r w:rsidRPr="000849C5">
        <w:t xml:space="preserve">), </w:t>
      </w:r>
      <w:r w:rsidR="005B5B66" w:rsidRPr="000849C5">
        <w:t xml:space="preserve">достаточно сложный </w:t>
      </w:r>
      <w:r w:rsidRPr="000849C5">
        <w:t>пароль и подтверждение пароля:</w:t>
      </w:r>
      <w:bookmarkEnd w:id="1"/>
    </w:p>
    <w:p w:rsidR="00847284" w:rsidRPr="000849C5" w:rsidRDefault="00847284" w:rsidP="00847284">
      <w:pPr>
        <w:pStyle w:val="a3"/>
        <w:ind w:left="1080"/>
        <w:jc w:val="both"/>
      </w:pPr>
    </w:p>
    <w:p w:rsidR="00847284" w:rsidRPr="000849C5" w:rsidRDefault="00847284" w:rsidP="00773411">
      <w:pPr>
        <w:pStyle w:val="a3"/>
        <w:ind w:left="1080"/>
        <w:jc w:val="center"/>
      </w:pPr>
      <w:r w:rsidRPr="000849C5">
        <w:rPr>
          <w:noProof/>
          <w:lang w:eastAsia="ru-RU"/>
        </w:rPr>
        <w:drawing>
          <wp:inline distT="0" distB="0" distL="0" distR="0" wp14:anchorId="7EF8B318" wp14:editId="25FBA445">
            <wp:extent cx="3473450" cy="311812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489" cy="31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B66" w:rsidRPr="000849C5" w:rsidRDefault="005B5B66" w:rsidP="005B5B66">
      <w:pPr>
        <w:pStyle w:val="a3"/>
      </w:pPr>
      <w:r w:rsidRPr="000849C5">
        <w:t>Примечание: снимите галки «Требовать политики использования пароля», чтобы срок действия пароля не истекал.</w:t>
      </w:r>
    </w:p>
    <w:p w:rsidR="008F7EAA" w:rsidRDefault="00847284" w:rsidP="008F7EAA">
      <w:pPr>
        <w:pStyle w:val="a3"/>
      </w:pPr>
      <w:r w:rsidRPr="000849C5">
        <w:lastRenderedPageBreak/>
        <w:t>После этого в данном окне на вкладке «</w:t>
      </w:r>
      <w:r w:rsidRPr="000849C5">
        <w:rPr>
          <w:lang w:val="en-US"/>
        </w:rPr>
        <w:t>User</w:t>
      </w:r>
      <w:r w:rsidRPr="000849C5">
        <w:t xml:space="preserve"> </w:t>
      </w:r>
      <w:r w:rsidRPr="000849C5">
        <w:rPr>
          <w:lang w:val="en-US"/>
        </w:rPr>
        <w:t>Mapping</w:t>
      </w:r>
      <w:r w:rsidRPr="000849C5">
        <w:t>» («Сопоставление пользователей») установите галку рядом с требуемой БД. В списке «</w:t>
      </w:r>
      <w:r w:rsidRPr="000849C5">
        <w:rPr>
          <w:lang w:val="en-US"/>
        </w:rPr>
        <w:t>Database</w:t>
      </w:r>
      <w:r w:rsidRPr="000849C5">
        <w:t xml:space="preserve"> </w:t>
      </w:r>
      <w:r w:rsidRPr="000849C5">
        <w:rPr>
          <w:lang w:val="en-US"/>
        </w:rPr>
        <w:t>role</w:t>
      </w:r>
      <w:r w:rsidRPr="000849C5">
        <w:t xml:space="preserve"> </w:t>
      </w:r>
      <w:r w:rsidRPr="000849C5">
        <w:rPr>
          <w:lang w:val="en-US"/>
        </w:rPr>
        <w:t>membership</w:t>
      </w:r>
      <w:r w:rsidRPr="000849C5">
        <w:t xml:space="preserve"> </w:t>
      </w:r>
      <w:r w:rsidRPr="000849C5">
        <w:rPr>
          <w:lang w:val="en-US"/>
        </w:rPr>
        <w:t>for</w:t>
      </w:r>
      <w:r w:rsidRPr="000849C5">
        <w:t xml:space="preserve">:» («Членство в роли базы данных для:») выберите </w:t>
      </w:r>
      <w:r w:rsidRPr="000849C5">
        <w:rPr>
          <w:lang w:val="en-US"/>
        </w:rPr>
        <w:t>db</w:t>
      </w:r>
      <w:r w:rsidRPr="000849C5">
        <w:t>_</w:t>
      </w:r>
      <w:r w:rsidRPr="000849C5">
        <w:rPr>
          <w:lang w:val="en-US"/>
        </w:rPr>
        <w:t>owner</w:t>
      </w:r>
      <w:r w:rsidRPr="000849C5">
        <w:t>. Нажмите кнопку «</w:t>
      </w:r>
      <w:r w:rsidRPr="000849C5">
        <w:rPr>
          <w:lang w:val="en-US"/>
        </w:rPr>
        <w:t>OK</w:t>
      </w:r>
      <w:r w:rsidRPr="000849C5">
        <w:t>»</w:t>
      </w:r>
      <w:r w:rsidRPr="000849C5">
        <w:rPr>
          <w:lang w:val="en-US"/>
        </w:rPr>
        <w:t xml:space="preserve"> </w:t>
      </w:r>
      <w:r w:rsidRPr="000849C5">
        <w:t>для создания учетной записи.</w:t>
      </w:r>
    </w:p>
    <w:p w:rsidR="00847284" w:rsidRPr="008F7EAA" w:rsidRDefault="008F7EAA" w:rsidP="008F7EAA">
      <w:r>
        <w:br w:type="page"/>
      </w:r>
    </w:p>
    <w:p w:rsidR="00640CB0" w:rsidRPr="000849C5" w:rsidRDefault="00847284" w:rsidP="00847284">
      <w:pPr>
        <w:pStyle w:val="1"/>
      </w:pPr>
      <w:r w:rsidRPr="000849C5">
        <w:lastRenderedPageBreak/>
        <w:t>Настройка</w:t>
      </w:r>
      <w:r w:rsidR="00640CB0" w:rsidRPr="000849C5">
        <w:t xml:space="preserve"> веб сервера:</w:t>
      </w:r>
    </w:p>
    <w:p w:rsidR="00841CDD" w:rsidRPr="000849C5" w:rsidRDefault="004058B8" w:rsidP="00841CDD">
      <w:pPr>
        <w:rPr>
          <w:b/>
        </w:rPr>
      </w:pPr>
      <w:r w:rsidRPr="000849C5">
        <w:rPr>
          <w:b/>
        </w:rPr>
        <w:t xml:space="preserve">Пункты 1-3 </w:t>
      </w:r>
      <w:r w:rsidR="00C322C1" w:rsidRPr="000849C5">
        <w:rPr>
          <w:b/>
        </w:rPr>
        <w:t>нужно делать, только если на сервере не развёрнуты другие веб-сайты</w:t>
      </w:r>
    </w:p>
    <w:p w:rsidR="00640CB0" w:rsidRPr="000849C5" w:rsidRDefault="00640CB0" w:rsidP="005B5B66">
      <w:pPr>
        <w:pStyle w:val="2"/>
        <w:ind w:left="578" w:hanging="578"/>
      </w:pPr>
      <w:r w:rsidRPr="000849C5">
        <w:t>В оснастке «Диспетчер сервера» добавить роль «Веб-сервер (</w:t>
      </w:r>
      <w:r w:rsidRPr="000849C5">
        <w:rPr>
          <w:lang w:val="en-US"/>
        </w:rPr>
        <w:t>IIS</w:t>
      </w:r>
      <w:r w:rsidRPr="000849C5">
        <w:t>)»</w:t>
      </w:r>
    </w:p>
    <w:p w:rsidR="00640CB0" w:rsidRPr="000849C5" w:rsidRDefault="00CB2A35" w:rsidP="005B5B66">
      <w:pPr>
        <w:pStyle w:val="2"/>
        <w:ind w:left="578" w:hanging="578"/>
      </w:pPr>
      <w:r w:rsidRPr="000849C5">
        <w:t xml:space="preserve">После добавления роли выберите действие «Добавить службы ролей» и убедитесь, что для роли «Веб-сервер </w:t>
      </w:r>
      <w:r w:rsidRPr="000849C5">
        <w:rPr>
          <w:lang w:val="en-US"/>
        </w:rPr>
        <w:t>IIS</w:t>
      </w:r>
      <w:r w:rsidRPr="000849C5">
        <w:t>» активны службы, как показано на рисунке. Примечание: можно установить все службы.</w:t>
      </w:r>
    </w:p>
    <w:p w:rsidR="00CB2A35" w:rsidRPr="000849C5" w:rsidRDefault="00CB2A35" w:rsidP="00CB2A35">
      <w:pPr>
        <w:ind w:left="360"/>
      </w:pPr>
      <w:r w:rsidRPr="000849C5">
        <w:rPr>
          <w:noProof/>
          <w:lang w:eastAsia="ru-RU"/>
        </w:rPr>
        <w:drawing>
          <wp:inline distT="0" distB="0" distL="0" distR="0" wp14:anchorId="61C2F2D2" wp14:editId="408F276A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11" w:rsidRPr="000849C5" w:rsidRDefault="00773411" w:rsidP="00773411">
      <w:pPr>
        <w:pStyle w:val="2"/>
        <w:rPr>
          <w:color w:val="1F3864" w:themeColor="accent5" w:themeShade="80"/>
        </w:rPr>
      </w:pPr>
      <w:r w:rsidRPr="000849C5">
        <w:t>Выполнить команду в командной строке от имени администратора</w:t>
      </w:r>
      <w:r w:rsidR="005C7F50" w:rsidRPr="000849C5">
        <w:t xml:space="preserve">: </w:t>
      </w:r>
      <w:r w:rsidRPr="000849C5">
        <w:rPr>
          <w:color w:val="1F3864" w:themeColor="accent5" w:themeShade="80"/>
          <w:lang w:val="en-US"/>
        </w:rPr>
        <w:t>C</w:t>
      </w:r>
      <w:r w:rsidRPr="000849C5">
        <w:rPr>
          <w:color w:val="1F3864" w:themeColor="accent5" w:themeShade="80"/>
        </w:rPr>
        <w:t>:\</w:t>
      </w:r>
      <w:r w:rsidRPr="000849C5">
        <w:rPr>
          <w:color w:val="1F3864" w:themeColor="accent5" w:themeShade="80"/>
          <w:lang w:val="en-US"/>
        </w:rPr>
        <w:t>Windows</w:t>
      </w:r>
      <w:r w:rsidRPr="000849C5">
        <w:rPr>
          <w:color w:val="1F3864" w:themeColor="accent5" w:themeShade="80"/>
        </w:rPr>
        <w:t>\</w:t>
      </w:r>
      <w:r w:rsidRPr="000849C5">
        <w:rPr>
          <w:color w:val="1F3864" w:themeColor="accent5" w:themeShade="80"/>
          <w:lang w:val="en-US"/>
        </w:rPr>
        <w:t>Microsoft</w:t>
      </w:r>
      <w:r w:rsidRPr="000849C5">
        <w:rPr>
          <w:color w:val="1F3864" w:themeColor="accent5" w:themeShade="80"/>
        </w:rPr>
        <w:t>.</w:t>
      </w:r>
      <w:r w:rsidRPr="000849C5">
        <w:rPr>
          <w:color w:val="1F3864" w:themeColor="accent5" w:themeShade="80"/>
          <w:lang w:val="en-US"/>
        </w:rPr>
        <w:t>NET</w:t>
      </w:r>
      <w:r w:rsidRPr="000849C5">
        <w:rPr>
          <w:color w:val="1F3864" w:themeColor="accent5" w:themeShade="80"/>
        </w:rPr>
        <w:t>\</w:t>
      </w:r>
      <w:r w:rsidRPr="000849C5">
        <w:rPr>
          <w:color w:val="1F3864" w:themeColor="accent5" w:themeShade="80"/>
          <w:lang w:val="en-US"/>
        </w:rPr>
        <w:t>Framework</w:t>
      </w:r>
      <w:r w:rsidRPr="000849C5">
        <w:rPr>
          <w:color w:val="1F3864" w:themeColor="accent5" w:themeShade="80"/>
        </w:rPr>
        <w:t>\</w:t>
      </w:r>
      <w:r w:rsidRPr="000849C5">
        <w:rPr>
          <w:color w:val="1F3864" w:themeColor="accent5" w:themeShade="80"/>
          <w:lang w:val="en-US"/>
        </w:rPr>
        <w:t>v</w:t>
      </w:r>
      <w:r w:rsidRPr="000849C5">
        <w:rPr>
          <w:color w:val="1F3864" w:themeColor="accent5" w:themeShade="80"/>
        </w:rPr>
        <w:t>4.0.30319\</w:t>
      </w:r>
      <w:r w:rsidRPr="000849C5">
        <w:rPr>
          <w:color w:val="1F3864" w:themeColor="accent5" w:themeShade="80"/>
          <w:lang w:val="en-US"/>
        </w:rPr>
        <w:t>aspnet</w:t>
      </w:r>
      <w:r w:rsidRPr="000849C5">
        <w:rPr>
          <w:color w:val="1F3864" w:themeColor="accent5" w:themeShade="80"/>
        </w:rPr>
        <w:t>_</w:t>
      </w:r>
      <w:r w:rsidRPr="000849C5">
        <w:rPr>
          <w:color w:val="1F3864" w:themeColor="accent5" w:themeShade="80"/>
          <w:lang w:val="en-US"/>
        </w:rPr>
        <w:t>regiis</w:t>
      </w:r>
      <w:r w:rsidRPr="000849C5">
        <w:rPr>
          <w:color w:val="1F3864" w:themeColor="accent5" w:themeShade="80"/>
        </w:rPr>
        <w:t>.</w:t>
      </w:r>
      <w:r w:rsidRPr="000849C5">
        <w:rPr>
          <w:color w:val="1F3864" w:themeColor="accent5" w:themeShade="80"/>
          <w:lang w:val="en-US"/>
        </w:rPr>
        <w:t>exe</w:t>
      </w:r>
      <w:r w:rsidRPr="000849C5">
        <w:rPr>
          <w:color w:val="1F3864" w:themeColor="accent5" w:themeShade="80"/>
        </w:rPr>
        <w:t xml:space="preserve"> –</w:t>
      </w:r>
      <w:r w:rsidRPr="000849C5">
        <w:rPr>
          <w:color w:val="1F3864" w:themeColor="accent5" w:themeShade="80"/>
          <w:lang w:val="en-US"/>
        </w:rPr>
        <w:t>i</w:t>
      </w:r>
    </w:p>
    <w:p w:rsidR="00F3762D" w:rsidRPr="000849C5" w:rsidRDefault="00F3762D" w:rsidP="00F3762D">
      <w:pPr>
        <w:jc w:val="center"/>
        <w:rPr>
          <w:lang w:val="en-US"/>
        </w:rPr>
      </w:pPr>
      <w:r w:rsidRPr="000849C5">
        <w:rPr>
          <w:noProof/>
          <w:lang w:eastAsia="ru-RU"/>
        </w:rPr>
        <w:drawing>
          <wp:inline distT="0" distB="0" distL="0" distR="0" wp14:anchorId="738D320D" wp14:editId="0F8A5785">
            <wp:extent cx="3607261" cy="182233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5080" cy="18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CC" w:rsidRPr="000849C5" w:rsidRDefault="00937ACC" w:rsidP="00937ACC">
      <w:pPr>
        <w:pStyle w:val="2"/>
      </w:pPr>
      <w:r w:rsidRPr="000849C5">
        <w:lastRenderedPageBreak/>
        <w:t xml:space="preserve">Запустите оснастку </w:t>
      </w:r>
      <w:r w:rsidRPr="000849C5">
        <w:rPr>
          <w:lang w:val="en-US"/>
        </w:rPr>
        <w:t>IIS</w:t>
      </w:r>
      <w:r w:rsidRPr="000849C5">
        <w:t xml:space="preserve"> (Администрирование -&gt; Диспетчер служб </w:t>
      </w:r>
      <w:r w:rsidRPr="000849C5">
        <w:rPr>
          <w:lang w:val="en-US"/>
        </w:rPr>
        <w:t>IIS</w:t>
      </w:r>
      <w:r w:rsidRPr="000849C5">
        <w:t>). В дереве в левой части окна найдите узел «Сайты» и щелкните правой кнопкой мыши. Выберите пункт «Добавить веб-сайт».</w:t>
      </w:r>
    </w:p>
    <w:p w:rsidR="00773411" w:rsidRPr="000849C5" w:rsidRDefault="00937ACC" w:rsidP="00773411">
      <w:pPr>
        <w:jc w:val="center"/>
      </w:pPr>
      <w:r w:rsidRPr="000849C5">
        <w:rPr>
          <w:noProof/>
          <w:lang w:eastAsia="ru-RU"/>
        </w:rPr>
        <w:drawing>
          <wp:inline distT="0" distB="0" distL="0" distR="0" wp14:anchorId="240AE96D" wp14:editId="7A72E7ED">
            <wp:extent cx="3371850" cy="17592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6838" cy="176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CC" w:rsidRPr="000849C5" w:rsidRDefault="00937ACC" w:rsidP="000849C5">
      <w:pPr>
        <w:pStyle w:val="2"/>
      </w:pPr>
      <w:r w:rsidRPr="000849C5">
        <w:t xml:space="preserve">В диалоговом окне «Добавление веб-сайта» в поле «Имя сайта» </w:t>
      </w:r>
      <w:r w:rsidR="00BC3C0E" w:rsidRPr="000849C5">
        <w:t>введите имя веб-сайта</w:t>
      </w:r>
      <w:r w:rsidRPr="000849C5">
        <w:t xml:space="preserve">, в поле «Физический путь» укажите путь к папке </w:t>
      </w:r>
      <w:r w:rsidRPr="000849C5">
        <w:rPr>
          <w:lang w:val="en-US"/>
        </w:rPr>
        <w:t>c</w:t>
      </w:r>
      <w:r w:rsidRPr="000849C5">
        <w:t xml:space="preserve"> разархивированным дистрибутивом: D:\Дистрибутив\MedRegistry</w:t>
      </w:r>
      <w:r w:rsidR="00BC3C0E" w:rsidRPr="000849C5">
        <w:t xml:space="preserve">. </w:t>
      </w:r>
      <w:r w:rsidR="000849C5" w:rsidRPr="000849C5">
        <w:t>Затем в списке пулов приложений проверить версию среды .NET для созданного пула — должна быть указана версия v2.0 и режим управляемого конвейера [Классический]. Если указана другая версия или другой режим, то необходимо изменить пул приложений.</w:t>
      </w:r>
    </w:p>
    <w:p w:rsidR="000849C5" w:rsidRPr="000849C5" w:rsidRDefault="000849C5" w:rsidP="000849C5">
      <w:pPr>
        <w:ind w:left="576"/>
      </w:pPr>
      <w:r w:rsidRPr="000849C5">
        <w:t xml:space="preserve">В поле «Имя узла» прописать </w:t>
      </w:r>
      <w:r w:rsidRPr="000849C5">
        <w:rPr>
          <w:lang w:val="en-US"/>
        </w:rPr>
        <w:t>reg</w:t>
      </w:r>
      <w:r w:rsidRPr="000849C5">
        <w:t>.</w:t>
      </w:r>
      <w:r w:rsidRPr="000849C5">
        <w:rPr>
          <w:lang w:val="en-US"/>
        </w:rPr>
        <w:t>med</w:t>
      </w:r>
      <w:r w:rsidRPr="000849C5">
        <w:t>.</w:t>
      </w:r>
      <w:r w:rsidRPr="000849C5">
        <w:rPr>
          <w:lang w:val="en-US"/>
        </w:rPr>
        <w:t>cup</w:t>
      </w:r>
      <w:r w:rsidRPr="000849C5">
        <w:t>.</w:t>
      </w:r>
      <w:r w:rsidRPr="000849C5">
        <w:rPr>
          <w:lang w:val="en-US"/>
        </w:rPr>
        <w:t>ru</w:t>
      </w:r>
      <w:r w:rsidRPr="000849C5">
        <w:t>. Нажмите кнопку ОК</w:t>
      </w:r>
      <w:r>
        <w:t>.</w:t>
      </w:r>
    </w:p>
    <w:p w:rsidR="00937ACC" w:rsidRPr="000849C5" w:rsidRDefault="00937ACC" w:rsidP="00937ACC">
      <w:pPr>
        <w:jc w:val="center"/>
      </w:pPr>
      <w:r w:rsidRPr="000849C5">
        <w:rPr>
          <w:noProof/>
          <w:lang w:eastAsia="ru-RU"/>
        </w:rPr>
        <w:drawing>
          <wp:inline distT="0" distB="0" distL="0" distR="0" wp14:anchorId="2F809792" wp14:editId="0235D1C9">
            <wp:extent cx="3133725" cy="3077765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2308" cy="30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9C5" w:rsidRPr="000849C5">
        <w:rPr>
          <w:noProof/>
          <w:lang w:eastAsia="ru-RU"/>
        </w:rPr>
        <w:t xml:space="preserve"> </w:t>
      </w:r>
      <w:r w:rsidR="000849C5" w:rsidRPr="000849C5">
        <w:rPr>
          <w:noProof/>
          <w:lang w:eastAsia="ru-RU"/>
        </w:rPr>
        <w:drawing>
          <wp:inline distT="0" distB="0" distL="0" distR="0" wp14:anchorId="64CCB375" wp14:editId="71FFB899">
            <wp:extent cx="2676899" cy="182905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CC" w:rsidRPr="000849C5" w:rsidRDefault="00937ACC" w:rsidP="000849C5">
      <w:pPr>
        <w:pStyle w:val="2"/>
        <w:numPr>
          <w:ilvl w:val="0"/>
          <w:numId w:val="0"/>
        </w:numPr>
        <w:ind w:left="576"/>
      </w:pPr>
    </w:p>
    <w:p w:rsidR="00483E8F" w:rsidRPr="000849C5" w:rsidRDefault="00483E8F">
      <w:r w:rsidRPr="000849C5">
        <w:br w:type="page"/>
      </w:r>
    </w:p>
    <w:p w:rsidR="00847284" w:rsidRPr="000849C5" w:rsidRDefault="00483E8F" w:rsidP="00483E8F">
      <w:pPr>
        <w:pStyle w:val="1"/>
      </w:pPr>
      <w:r w:rsidRPr="000849C5">
        <w:t>Проверка работоспособности системы</w:t>
      </w:r>
    </w:p>
    <w:p w:rsidR="00483E8F" w:rsidRPr="000849C5" w:rsidRDefault="00483E8F" w:rsidP="00483E8F">
      <w:r w:rsidRPr="000849C5">
        <w:t xml:space="preserve">Для того, чтобы убедиться, что все настроено правильно выполните следующие действия: </w:t>
      </w:r>
    </w:p>
    <w:p w:rsidR="00483E8F" w:rsidRPr="000849C5" w:rsidRDefault="001B2B37" w:rsidP="001B2B37">
      <w:pPr>
        <w:pStyle w:val="2"/>
      </w:pPr>
      <w:r>
        <w:t>Откройте страницу</w:t>
      </w:r>
      <w:r w:rsidRPr="001B2B37">
        <w:t xml:space="preserve"> </w:t>
      </w:r>
      <w:hyperlink r:id="rId12" w:history="1">
        <w:r w:rsidRPr="00F01B04">
          <w:rPr>
            <w:rStyle w:val="a8"/>
          </w:rPr>
          <w:t>http://www.[имя_ЛПУ].med.cap.ru/edit/</w:t>
        </w:r>
      </w:hyperlink>
      <w:r>
        <w:t xml:space="preserve"> </w:t>
      </w:r>
      <w:r w:rsidR="00483E8F" w:rsidRPr="000849C5">
        <w:t xml:space="preserve">Должен отображаться диалог </w:t>
      </w:r>
    </w:p>
    <w:p w:rsidR="00483E8F" w:rsidRPr="000849C5" w:rsidRDefault="001B2B37" w:rsidP="00773411">
      <w:pPr>
        <w:jc w:val="center"/>
      </w:pPr>
      <w:r>
        <w:rPr>
          <w:noProof/>
          <w:szCs w:val="24"/>
          <w:lang w:eastAsia="ru-RU"/>
        </w:rPr>
        <w:drawing>
          <wp:inline distT="0" distB="0" distL="0" distR="0" wp14:anchorId="6CD23D0C" wp14:editId="587CF017">
            <wp:extent cx="2876550" cy="1561465"/>
            <wp:effectExtent l="0" t="0" r="0" b="635"/>
            <wp:docPr id="19" name="Рисунок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8F" w:rsidRPr="001B2B37" w:rsidRDefault="001B2B37" w:rsidP="00483E8F">
      <w:r w:rsidRPr="00691D22">
        <w:t>Имя и пароль для доступа к конструктору необходимо узнавать в МИАЦ.</w:t>
      </w:r>
      <w:r w:rsidRPr="001B2B37">
        <w:t xml:space="preserve"> </w:t>
      </w:r>
    </w:p>
    <w:sectPr w:rsidR="00483E8F" w:rsidRPr="001B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476"/>
    <w:multiLevelType w:val="hybridMultilevel"/>
    <w:tmpl w:val="B26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7755"/>
    <w:multiLevelType w:val="multilevel"/>
    <w:tmpl w:val="3C58664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9011191"/>
    <w:multiLevelType w:val="hybridMultilevel"/>
    <w:tmpl w:val="666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02D79"/>
    <w:multiLevelType w:val="hybridMultilevel"/>
    <w:tmpl w:val="1F8CA6E6"/>
    <w:lvl w:ilvl="0" w:tplc="198A2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D36BA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6546D"/>
    <w:multiLevelType w:val="hybridMultilevel"/>
    <w:tmpl w:val="A86E0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52DA3"/>
    <w:multiLevelType w:val="hybridMultilevel"/>
    <w:tmpl w:val="031E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F7A1F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10268"/>
    <w:multiLevelType w:val="hybridMultilevel"/>
    <w:tmpl w:val="A940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349"/>
    <w:multiLevelType w:val="hybridMultilevel"/>
    <w:tmpl w:val="A5AC3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4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8"/>
  </w:num>
  <w:num w:numId="27">
    <w:abstractNumId w:val="9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0"/>
    <w:rsid w:val="000849C5"/>
    <w:rsid w:val="001973D0"/>
    <w:rsid w:val="001B2B37"/>
    <w:rsid w:val="002963FE"/>
    <w:rsid w:val="00344C6A"/>
    <w:rsid w:val="00345F04"/>
    <w:rsid w:val="003A3255"/>
    <w:rsid w:val="004058B8"/>
    <w:rsid w:val="00483E8F"/>
    <w:rsid w:val="004E3490"/>
    <w:rsid w:val="004F6A23"/>
    <w:rsid w:val="00585D36"/>
    <w:rsid w:val="005B5B66"/>
    <w:rsid w:val="005C7F50"/>
    <w:rsid w:val="00600E7F"/>
    <w:rsid w:val="00640CB0"/>
    <w:rsid w:val="006E2B0D"/>
    <w:rsid w:val="006F6A8E"/>
    <w:rsid w:val="00773411"/>
    <w:rsid w:val="00836D95"/>
    <w:rsid w:val="00841CDD"/>
    <w:rsid w:val="00847284"/>
    <w:rsid w:val="00886A7A"/>
    <w:rsid w:val="008F2BAD"/>
    <w:rsid w:val="008F7EAA"/>
    <w:rsid w:val="00937ACC"/>
    <w:rsid w:val="009D3381"/>
    <w:rsid w:val="00A14472"/>
    <w:rsid w:val="00A76910"/>
    <w:rsid w:val="00B96985"/>
    <w:rsid w:val="00BC3C0E"/>
    <w:rsid w:val="00C322C1"/>
    <w:rsid w:val="00CB2A35"/>
    <w:rsid w:val="00E2239C"/>
    <w:rsid w:val="00EA5A99"/>
    <w:rsid w:val="00F3762D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8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Подпункт"/>
    <w:basedOn w:val="a"/>
    <w:next w:val="a"/>
    <w:link w:val="20"/>
    <w:uiPriority w:val="9"/>
    <w:unhideWhenUsed/>
    <w:qFormat/>
    <w:rsid w:val="001973D0"/>
    <w:pPr>
      <w:keepNext/>
      <w:keepLines/>
      <w:numPr>
        <w:ilvl w:val="1"/>
        <w:numId w:val="5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D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D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D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D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D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D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D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пункт Знак"/>
    <w:basedOn w:val="a0"/>
    <w:link w:val="2"/>
    <w:uiPriority w:val="9"/>
    <w:rsid w:val="001973D0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uiPriority w:val="34"/>
    <w:qFormat/>
    <w:rsid w:val="00640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A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3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3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3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97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97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1973D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1973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9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483E8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8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Подпункт"/>
    <w:basedOn w:val="a"/>
    <w:next w:val="a"/>
    <w:link w:val="20"/>
    <w:uiPriority w:val="9"/>
    <w:unhideWhenUsed/>
    <w:qFormat/>
    <w:rsid w:val="001973D0"/>
    <w:pPr>
      <w:keepNext/>
      <w:keepLines/>
      <w:numPr>
        <w:ilvl w:val="1"/>
        <w:numId w:val="5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D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D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D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D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D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D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D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пункт Знак"/>
    <w:basedOn w:val="a0"/>
    <w:link w:val="2"/>
    <w:uiPriority w:val="9"/>
    <w:rsid w:val="001973D0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uiPriority w:val="34"/>
    <w:qFormat/>
    <w:rsid w:val="00640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A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3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3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3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97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97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1973D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1973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9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483E8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[&#1080;&#1084;&#1103;_&#1051;&#1055;&#1059;].med.cap.ru/e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</dc:creator>
  <cp:lastModifiedBy>Александр Коркин</cp:lastModifiedBy>
  <cp:revision>2</cp:revision>
  <dcterms:created xsi:type="dcterms:W3CDTF">2017-01-30T08:29:00Z</dcterms:created>
  <dcterms:modified xsi:type="dcterms:W3CDTF">2017-01-30T08:29:00Z</dcterms:modified>
</cp:coreProperties>
</file>