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137" w:type="dxa"/>
        <w:tblLook w:val="04A0" w:firstRow="1" w:lastRow="0" w:firstColumn="1" w:lastColumn="0" w:noHBand="0" w:noVBand="1"/>
      </w:tblPr>
      <w:tblGrid>
        <w:gridCol w:w="5080"/>
        <w:gridCol w:w="5057"/>
      </w:tblGrid>
      <w:tr w:rsidR="00E41E5D" w:rsidRPr="00EE2D64" w:rsidTr="00784F26">
        <w:trPr>
          <w:trHeight w:val="3549"/>
        </w:trPr>
        <w:tc>
          <w:tcPr>
            <w:tcW w:w="5080" w:type="dxa"/>
          </w:tcPr>
          <w:p w:rsidR="00E41E5D" w:rsidRPr="0030013F" w:rsidRDefault="00E41E5D" w:rsidP="003D4ECC">
            <w:pPr>
              <w:jc w:val="center"/>
            </w:pPr>
            <w:r>
              <w:rPr>
                <w:b/>
              </w:rPr>
              <w:br w:type="page"/>
            </w:r>
          </w:p>
          <w:p w:rsidR="00E41E5D" w:rsidRPr="00EE2D64" w:rsidRDefault="00E41E5D" w:rsidP="003D4ECC">
            <w:pPr>
              <w:spacing w:line="360" w:lineRule="auto"/>
              <w:jc w:val="center"/>
              <w:rPr>
                <w:szCs w:val="24"/>
              </w:rPr>
            </w:pPr>
          </w:p>
        </w:tc>
        <w:tc>
          <w:tcPr>
            <w:tcW w:w="5057" w:type="dxa"/>
          </w:tcPr>
          <w:p w:rsidR="00E41E5D" w:rsidRPr="00EE2D64" w:rsidRDefault="00E41E5D" w:rsidP="00E41E5D">
            <w:pPr>
              <w:pStyle w:val="af7"/>
              <w:jc w:val="both"/>
              <w:rPr>
                <w:rFonts w:cs="Arial"/>
              </w:rPr>
            </w:pPr>
          </w:p>
        </w:tc>
      </w:tr>
      <w:tr w:rsidR="00E41E5D" w:rsidRPr="00EE2D64" w:rsidTr="00784F26">
        <w:trPr>
          <w:trHeight w:val="988"/>
        </w:trPr>
        <w:tc>
          <w:tcPr>
            <w:tcW w:w="10137" w:type="dxa"/>
            <w:gridSpan w:val="2"/>
            <w:vAlign w:val="center"/>
          </w:tcPr>
          <w:p w:rsidR="00E41E5D" w:rsidRPr="008617A1" w:rsidRDefault="00E41E5D" w:rsidP="003D4ECC">
            <w:pPr>
              <w:spacing w:line="360" w:lineRule="auto"/>
              <w:jc w:val="center"/>
              <w:rPr>
                <w:sz w:val="32"/>
                <w:szCs w:val="32"/>
              </w:rPr>
            </w:pPr>
            <w:r>
              <w:rPr>
                <w:sz w:val="32"/>
                <w:szCs w:val="32"/>
              </w:rPr>
              <w:t>Руководство администратора</w:t>
            </w:r>
          </w:p>
          <w:p w:rsidR="00E41E5D" w:rsidRDefault="0002700D" w:rsidP="00E41E5D">
            <w:pPr>
              <w:spacing w:line="360" w:lineRule="auto"/>
              <w:jc w:val="center"/>
              <w:rPr>
                <w:sz w:val="28"/>
                <w:szCs w:val="28"/>
              </w:rPr>
            </w:pPr>
            <w:r>
              <w:rPr>
                <w:sz w:val="28"/>
                <w:szCs w:val="28"/>
              </w:rPr>
              <w:t>программного обеспечения</w:t>
            </w:r>
            <w:r w:rsidR="002C0B64">
              <w:rPr>
                <w:sz w:val="28"/>
                <w:szCs w:val="28"/>
              </w:rPr>
              <w:t xml:space="preserve"> </w:t>
            </w:r>
            <w:r w:rsidR="00E41E5D" w:rsidRPr="008617A1">
              <w:rPr>
                <w:sz w:val="28"/>
                <w:szCs w:val="28"/>
              </w:rPr>
              <w:t xml:space="preserve"> «</w:t>
            </w:r>
            <w:r w:rsidR="002C0B64">
              <w:rPr>
                <w:sz w:val="28"/>
                <w:szCs w:val="28"/>
              </w:rPr>
              <w:t>Персонифицированный учет оказанной медицинской помощи</w:t>
            </w:r>
            <w:r w:rsidR="00E41E5D" w:rsidRPr="008617A1">
              <w:rPr>
                <w:sz w:val="28"/>
                <w:szCs w:val="28"/>
              </w:rPr>
              <w:t>»</w:t>
            </w:r>
            <w:r w:rsidR="002C0B64">
              <w:rPr>
                <w:sz w:val="28"/>
                <w:szCs w:val="28"/>
              </w:rPr>
              <w:t xml:space="preserve"> («ПУМП»)</w:t>
            </w:r>
          </w:p>
          <w:p w:rsidR="00784F26" w:rsidRPr="00784F26" w:rsidRDefault="00784F26" w:rsidP="008D6336">
            <w:pPr>
              <w:spacing w:line="360" w:lineRule="auto"/>
              <w:jc w:val="center"/>
              <w:rPr>
                <w:sz w:val="28"/>
                <w:szCs w:val="28"/>
              </w:rPr>
            </w:pPr>
          </w:p>
        </w:tc>
      </w:tr>
      <w:tr w:rsidR="00E41E5D" w:rsidRPr="00EE2D64" w:rsidTr="00784F26">
        <w:trPr>
          <w:trHeight w:val="354"/>
        </w:trPr>
        <w:tc>
          <w:tcPr>
            <w:tcW w:w="10137" w:type="dxa"/>
            <w:gridSpan w:val="2"/>
            <w:vAlign w:val="center"/>
          </w:tcPr>
          <w:p w:rsidR="00E41E5D" w:rsidRPr="00880EA1" w:rsidRDefault="00E41E5D" w:rsidP="003D4ECC">
            <w:pPr>
              <w:autoSpaceDE w:val="0"/>
              <w:autoSpaceDN w:val="0"/>
              <w:adjustRightInd w:val="0"/>
              <w:jc w:val="center"/>
              <w:rPr>
                <w:rFonts w:ascii="Tahoma" w:eastAsiaTheme="minorHAnsi" w:hAnsi="Tahoma" w:cs="Tahoma"/>
                <w:szCs w:val="24"/>
                <w:lang w:eastAsia="en-US"/>
              </w:rPr>
            </w:pPr>
          </w:p>
        </w:tc>
      </w:tr>
      <w:tr w:rsidR="00E41E5D" w:rsidRPr="00EE2D64" w:rsidTr="00784F26">
        <w:trPr>
          <w:trHeight w:val="7262"/>
        </w:trPr>
        <w:tc>
          <w:tcPr>
            <w:tcW w:w="5080" w:type="dxa"/>
          </w:tcPr>
          <w:p w:rsidR="00E41E5D" w:rsidRDefault="00E41E5D" w:rsidP="00E41E5D">
            <w:pPr>
              <w:pStyle w:val="af7"/>
            </w:pPr>
          </w:p>
          <w:p w:rsidR="00E41E5D" w:rsidRPr="00943E15" w:rsidRDefault="00E41E5D" w:rsidP="00784F26">
            <w:pPr>
              <w:ind w:firstLine="0"/>
              <w:rPr>
                <w:szCs w:val="24"/>
              </w:rPr>
            </w:pPr>
          </w:p>
        </w:tc>
        <w:tc>
          <w:tcPr>
            <w:tcW w:w="5057" w:type="dxa"/>
          </w:tcPr>
          <w:p w:rsidR="00E41E5D" w:rsidRPr="00EE2D64" w:rsidRDefault="00E41E5D" w:rsidP="003D4ECC">
            <w:pPr>
              <w:jc w:val="center"/>
              <w:rPr>
                <w:szCs w:val="24"/>
              </w:rPr>
            </w:pPr>
          </w:p>
        </w:tc>
      </w:tr>
      <w:tr w:rsidR="00E41E5D" w:rsidRPr="00EE2D64" w:rsidTr="00784F26">
        <w:trPr>
          <w:trHeight w:val="80"/>
        </w:trPr>
        <w:tc>
          <w:tcPr>
            <w:tcW w:w="10137" w:type="dxa"/>
            <w:gridSpan w:val="2"/>
            <w:vAlign w:val="center"/>
          </w:tcPr>
          <w:p w:rsidR="00E41E5D" w:rsidRPr="00EE2D64" w:rsidRDefault="00E41E5D" w:rsidP="008762D3">
            <w:pPr>
              <w:spacing w:line="360" w:lineRule="auto"/>
              <w:jc w:val="center"/>
              <w:rPr>
                <w:szCs w:val="24"/>
              </w:rPr>
            </w:pPr>
            <w:r>
              <w:rPr>
                <w:szCs w:val="24"/>
              </w:rPr>
              <w:t xml:space="preserve">Чебоксары </w:t>
            </w:r>
            <w:r w:rsidR="002C1C0C">
              <w:rPr>
                <w:szCs w:val="24"/>
              </w:rPr>
              <w:t>201</w:t>
            </w:r>
            <w:r w:rsidR="008762D3">
              <w:rPr>
                <w:szCs w:val="24"/>
              </w:rPr>
              <w:t>6</w:t>
            </w:r>
            <w:r>
              <w:rPr>
                <w:szCs w:val="24"/>
              </w:rPr>
              <w:t xml:space="preserve"> г.</w:t>
            </w:r>
          </w:p>
        </w:tc>
      </w:tr>
    </w:tbl>
    <w:p w:rsidR="00465169" w:rsidRDefault="00465169" w:rsidP="00784F26">
      <w:pPr>
        <w:pStyle w:val="11"/>
        <w:tabs>
          <w:tab w:val="left" w:pos="1320"/>
          <w:tab w:val="right" w:leader="dot" w:pos="10325"/>
        </w:tabs>
        <w:ind w:firstLine="0"/>
        <w:rPr>
          <w:b w:val="0"/>
        </w:rPr>
        <w:sectPr w:rsidR="00465169" w:rsidSect="00AC7B8D">
          <w:headerReference w:type="default" r:id="rId8"/>
          <w:footerReference w:type="default" r:id="rId9"/>
          <w:pgSz w:w="11906" w:h="16838"/>
          <w:pgMar w:top="720" w:right="720" w:bottom="720" w:left="851" w:header="720" w:footer="720" w:gutter="0"/>
          <w:pgNumType w:start="1"/>
          <w:cols w:space="720"/>
          <w:noEndnote/>
        </w:sectPr>
      </w:pPr>
    </w:p>
    <w:p w:rsidR="00E41E5D" w:rsidRDefault="00E41E5D" w:rsidP="00784F26">
      <w:pPr>
        <w:pStyle w:val="11"/>
        <w:tabs>
          <w:tab w:val="left" w:pos="1320"/>
          <w:tab w:val="right" w:leader="dot" w:pos="10325"/>
        </w:tabs>
        <w:ind w:firstLine="0"/>
        <w:rPr>
          <w:b w:val="0"/>
        </w:rPr>
      </w:pPr>
    </w:p>
    <w:p w:rsidR="00FF3D5B" w:rsidRPr="00FF3D5B" w:rsidRDefault="00FF3D5B" w:rsidP="00FF3D5B">
      <w:pPr>
        <w:rPr>
          <w:sz w:val="28"/>
          <w:szCs w:val="28"/>
        </w:rPr>
      </w:pPr>
      <w:r w:rsidRPr="00FF3D5B">
        <w:rPr>
          <w:sz w:val="28"/>
          <w:szCs w:val="28"/>
        </w:rPr>
        <w:lastRenderedPageBreak/>
        <w:t>Содержание</w:t>
      </w:r>
    </w:p>
    <w:bookmarkStart w:id="0" w:name="_GoBack"/>
    <w:bookmarkEnd w:id="0"/>
    <w:p w:rsidR="004E09F0" w:rsidRDefault="001229ED">
      <w:pPr>
        <w:pStyle w:val="11"/>
        <w:tabs>
          <w:tab w:val="left" w:pos="1320"/>
          <w:tab w:val="right" w:leader="dot" w:pos="10325"/>
        </w:tabs>
        <w:rPr>
          <w:rFonts w:asciiTheme="minorHAnsi" w:eastAsiaTheme="minorEastAsia" w:hAnsiTheme="minorHAnsi" w:cstheme="minorBidi"/>
          <w:b w:val="0"/>
          <w:noProof/>
          <w:sz w:val="22"/>
        </w:rPr>
      </w:pPr>
      <w:r>
        <w:rPr>
          <w:b w:val="0"/>
        </w:rPr>
        <w:fldChar w:fldCharType="begin"/>
      </w:r>
      <w:r w:rsidR="00FF09ED">
        <w:rPr>
          <w:b w:val="0"/>
        </w:rPr>
        <w:instrText xml:space="preserve"> TOC \o "1-3" \h \z \u </w:instrText>
      </w:r>
      <w:r>
        <w:rPr>
          <w:b w:val="0"/>
        </w:rPr>
        <w:fldChar w:fldCharType="separate"/>
      </w:r>
      <w:hyperlink w:anchor="_Toc466291891" w:history="1">
        <w:r w:rsidR="004E09F0" w:rsidRPr="0068223A">
          <w:rPr>
            <w:rStyle w:val="ab"/>
            <w:noProof/>
          </w:rPr>
          <w:t>1.</w:t>
        </w:r>
        <w:r w:rsidR="004E09F0">
          <w:rPr>
            <w:rFonts w:asciiTheme="minorHAnsi" w:eastAsiaTheme="minorEastAsia" w:hAnsiTheme="minorHAnsi" w:cstheme="minorBidi"/>
            <w:b w:val="0"/>
            <w:noProof/>
            <w:sz w:val="22"/>
          </w:rPr>
          <w:tab/>
        </w:r>
        <w:r w:rsidR="004E09F0" w:rsidRPr="0068223A">
          <w:rPr>
            <w:rStyle w:val="ab"/>
            <w:noProof/>
          </w:rPr>
          <w:t>Установка сервера</w:t>
        </w:r>
        <w:r w:rsidR="004E09F0">
          <w:rPr>
            <w:noProof/>
            <w:webHidden/>
          </w:rPr>
          <w:tab/>
        </w:r>
        <w:r w:rsidR="004E09F0">
          <w:rPr>
            <w:noProof/>
            <w:webHidden/>
          </w:rPr>
          <w:fldChar w:fldCharType="begin"/>
        </w:r>
        <w:r w:rsidR="004E09F0">
          <w:rPr>
            <w:noProof/>
            <w:webHidden/>
          </w:rPr>
          <w:instrText xml:space="preserve"> PAGEREF _Toc466291891 \h </w:instrText>
        </w:r>
        <w:r w:rsidR="004E09F0">
          <w:rPr>
            <w:noProof/>
            <w:webHidden/>
          </w:rPr>
        </w:r>
        <w:r w:rsidR="004E09F0">
          <w:rPr>
            <w:noProof/>
            <w:webHidden/>
          </w:rPr>
          <w:fldChar w:fldCharType="separate"/>
        </w:r>
        <w:r w:rsidR="004E09F0">
          <w:rPr>
            <w:noProof/>
            <w:webHidden/>
          </w:rPr>
          <w:t>3</w:t>
        </w:r>
        <w:r w:rsidR="004E09F0">
          <w:rPr>
            <w:noProof/>
            <w:webHidden/>
          </w:rPr>
          <w:fldChar w:fldCharType="end"/>
        </w:r>
      </w:hyperlink>
    </w:p>
    <w:p w:rsidR="004E09F0" w:rsidRDefault="004E09F0">
      <w:pPr>
        <w:pStyle w:val="21"/>
        <w:tabs>
          <w:tab w:val="left" w:pos="1540"/>
          <w:tab w:val="right" w:leader="dot" w:pos="10325"/>
        </w:tabs>
        <w:rPr>
          <w:rFonts w:asciiTheme="minorHAnsi" w:eastAsiaTheme="minorEastAsia" w:hAnsiTheme="minorHAnsi" w:cstheme="minorBidi"/>
          <w:noProof/>
          <w:sz w:val="22"/>
        </w:rPr>
      </w:pPr>
      <w:hyperlink w:anchor="_Toc466291892" w:history="1">
        <w:r w:rsidRPr="0068223A">
          <w:rPr>
            <w:rStyle w:val="ab"/>
            <w:noProof/>
          </w:rPr>
          <w:t>1.1.</w:t>
        </w:r>
        <w:r>
          <w:rPr>
            <w:rFonts w:asciiTheme="minorHAnsi" w:eastAsiaTheme="minorEastAsia" w:hAnsiTheme="minorHAnsi" w:cstheme="minorBidi"/>
            <w:noProof/>
            <w:sz w:val="22"/>
          </w:rPr>
          <w:tab/>
        </w:r>
        <w:r w:rsidRPr="0068223A">
          <w:rPr>
            <w:rStyle w:val="ab"/>
            <w:noProof/>
          </w:rPr>
          <w:t>Требования к системному программному обеспечению</w:t>
        </w:r>
        <w:r>
          <w:rPr>
            <w:noProof/>
            <w:webHidden/>
          </w:rPr>
          <w:tab/>
        </w:r>
        <w:r>
          <w:rPr>
            <w:noProof/>
            <w:webHidden/>
          </w:rPr>
          <w:fldChar w:fldCharType="begin"/>
        </w:r>
        <w:r>
          <w:rPr>
            <w:noProof/>
            <w:webHidden/>
          </w:rPr>
          <w:instrText xml:space="preserve"> PAGEREF _Toc466291892 \h </w:instrText>
        </w:r>
        <w:r>
          <w:rPr>
            <w:noProof/>
            <w:webHidden/>
          </w:rPr>
        </w:r>
        <w:r>
          <w:rPr>
            <w:noProof/>
            <w:webHidden/>
          </w:rPr>
          <w:fldChar w:fldCharType="separate"/>
        </w:r>
        <w:r>
          <w:rPr>
            <w:noProof/>
            <w:webHidden/>
          </w:rPr>
          <w:t>3</w:t>
        </w:r>
        <w:r>
          <w:rPr>
            <w:noProof/>
            <w:webHidden/>
          </w:rPr>
          <w:fldChar w:fldCharType="end"/>
        </w:r>
      </w:hyperlink>
    </w:p>
    <w:p w:rsidR="004E09F0" w:rsidRDefault="004E09F0">
      <w:pPr>
        <w:pStyle w:val="21"/>
        <w:tabs>
          <w:tab w:val="left" w:pos="1540"/>
          <w:tab w:val="right" w:leader="dot" w:pos="10325"/>
        </w:tabs>
        <w:rPr>
          <w:rFonts w:asciiTheme="minorHAnsi" w:eastAsiaTheme="minorEastAsia" w:hAnsiTheme="minorHAnsi" w:cstheme="minorBidi"/>
          <w:noProof/>
          <w:sz w:val="22"/>
        </w:rPr>
      </w:pPr>
      <w:hyperlink w:anchor="_Toc466291893" w:history="1">
        <w:r w:rsidRPr="0068223A">
          <w:rPr>
            <w:rStyle w:val="ab"/>
            <w:noProof/>
          </w:rPr>
          <w:t>1.2.</w:t>
        </w:r>
        <w:r>
          <w:rPr>
            <w:rFonts w:asciiTheme="minorHAnsi" w:eastAsiaTheme="minorEastAsia" w:hAnsiTheme="minorHAnsi" w:cstheme="minorBidi"/>
            <w:noProof/>
            <w:sz w:val="22"/>
          </w:rPr>
          <w:tab/>
        </w:r>
        <w:r w:rsidRPr="0068223A">
          <w:rPr>
            <w:rStyle w:val="ab"/>
            <w:noProof/>
          </w:rPr>
          <w:t xml:space="preserve">Настройка </w:t>
        </w:r>
        <w:r w:rsidRPr="0068223A">
          <w:rPr>
            <w:rStyle w:val="ab"/>
            <w:noProof/>
            <w:lang w:val="en-US"/>
          </w:rPr>
          <w:t>SQL</w:t>
        </w:r>
        <w:r w:rsidRPr="0068223A">
          <w:rPr>
            <w:rStyle w:val="ab"/>
            <w:noProof/>
          </w:rPr>
          <w:t xml:space="preserve"> </w:t>
        </w:r>
        <w:r w:rsidRPr="0068223A">
          <w:rPr>
            <w:rStyle w:val="ab"/>
            <w:noProof/>
            <w:lang w:val="en-US"/>
          </w:rPr>
          <w:t>Server</w:t>
        </w:r>
        <w:r w:rsidRPr="0068223A">
          <w:rPr>
            <w:rStyle w:val="ab"/>
            <w:noProof/>
          </w:rPr>
          <w:t>:</w:t>
        </w:r>
        <w:r>
          <w:rPr>
            <w:noProof/>
            <w:webHidden/>
          </w:rPr>
          <w:tab/>
        </w:r>
        <w:r>
          <w:rPr>
            <w:noProof/>
            <w:webHidden/>
          </w:rPr>
          <w:fldChar w:fldCharType="begin"/>
        </w:r>
        <w:r>
          <w:rPr>
            <w:noProof/>
            <w:webHidden/>
          </w:rPr>
          <w:instrText xml:space="preserve"> PAGEREF _Toc466291893 \h </w:instrText>
        </w:r>
        <w:r>
          <w:rPr>
            <w:noProof/>
            <w:webHidden/>
          </w:rPr>
        </w:r>
        <w:r>
          <w:rPr>
            <w:noProof/>
            <w:webHidden/>
          </w:rPr>
          <w:fldChar w:fldCharType="separate"/>
        </w:r>
        <w:r>
          <w:rPr>
            <w:noProof/>
            <w:webHidden/>
          </w:rPr>
          <w:t>3</w:t>
        </w:r>
        <w:r>
          <w:rPr>
            <w:noProof/>
            <w:webHidden/>
          </w:rPr>
          <w:fldChar w:fldCharType="end"/>
        </w:r>
      </w:hyperlink>
    </w:p>
    <w:p w:rsidR="004E09F0" w:rsidRDefault="004E09F0">
      <w:pPr>
        <w:pStyle w:val="21"/>
        <w:tabs>
          <w:tab w:val="left" w:pos="1540"/>
          <w:tab w:val="right" w:leader="dot" w:pos="10325"/>
        </w:tabs>
        <w:rPr>
          <w:rFonts w:asciiTheme="minorHAnsi" w:eastAsiaTheme="minorEastAsia" w:hAnsiTheme="minorHAnsi" w:cstheme="minorBidi"/>
          <w:noProof/>
          <w:sz w:val="22"/>
        </w:rPr>
      </w:pPr>
      <w:hyperlink w:anchor="_Toc466291894" w:history="1">
        <w:r w:rsidRPr="0068223A">
          <w:rPr>
            <w:rStyle w:val="ab"/>
            <w:noProof/>
          </w:rPr>
          <w:t>1.3.</w:t>
        </w:r>
        <w:r>
          <w:rPr>
            <w:rFonts w:asciiTheme="minorHAnsi" w:eastAsiaTheme="minorEastAsia" w:hAnsiTheme="minorHAnsi" w:cstheme="minorBidi"/>
            <w:noProof/>
            <w:sz w:val="22"/>
          </w:rPr>
          <w:tab/>
        </w:r>
        <w:r w:rsidRPr="0068223A">
          <w:rPr>
            <w:rStyle w:val="ab"/>
            <w:noProof/>
          </w:rPr>
          <w:t>Настройка отчетов</w:t>
        </w:r>
        <w:r>
          <w:rPr>
            <w:noProof/>
            <w:webHidden/>
          </w:rPr>
          <w:tab/>
        </w:r>
        <w:r>
          <w:rPr>
            <w:noProof/>
            <w:webHidden/>
          </w:rPr>
          <w:fldChar w:fldCharType="begin"/>
        </w:r>
        <w:r>
          <w:rPr>
            <w:noProof/>
            <w:webHidden/>
          </w:rPr>
          <w:instrText xml:space="preserve"> PAGEREF _Toc466291894 \h </w:instrText>
        </w:r>
        <w:r>
          <w:rPr>
            <w:noProof/>
            <w:webHidden/>
          </w:rPr>
        </w:r>
        <w:r>
          <w:rPr>
            <w:noProof/>
            <w:webHidden/>
          </w:rPr>
          <w:fldChar w:fldCharType="separate"/>
        </w:r>
        <w:r>
          <w:rPr>
            <w:noProof/>
            <w:webHidden/>
          </w:rPr>
          <w:t>5</w:t>
        </w:r>
        <w:r>
          <w:rPr>
            <w:noProof/>
            <w:webHidden/>
          </w:rPr>
          <w:fldChar w:fldCharType="end"/>
        </w:r>
      </w:hyperlink>
    </w:p>
    <w:p w:rsidR="004E09F0" w:rsidRDefault="004E09F0">
      <w:pPr>
        <w:pStyle w:val="11"/>
        <w:tabs>
          <w:tab w:val="left" w:pos="1320"/>
          <w:tab w:val="right" w:leader="dot" w:pos="10325"/>
        </w:tabs>
        <w:rPr>
          <w:rFonts w:asciiTheme="minorHAnsi" w:eastAsiaTheme="minorEastAsia" w:hAnsiTheme="minorHAnsi" w:cstheme="minorBidi"/>
          <w:b w:val="0"/>
          <w:noProof/>
          <w:sz w:val="22"/>
        </w:rPr>
      </w:pPr>
      <w:hyperlink w:anchor="_Toc466291895" w:history="1">
        <w:r w:rsidRPr="0068223A">
          <w:rPr>
            <w:rStyle w:val="ab"/>
            <w:noProof/>
          </w:rPr>
          <w:t>2.</w:t>
        </w:r>
        <w:r>
          <w:rPr>
            <w:rFonts w:asciiTheme="minorHAnsi" w:eastAsiaTheme="minorEastAsia" w:hAnsiTheme="minorHAnsi" w:cstheme="minorBidi"/>
            <w:b w:val="0"/>
            <w:noProof/>
            <w:sz w:val="22"/>
          </w:rPr>
          <w:tab/>
        </w:r>
        <w:r w:rsidRPr="0068223A">
          <w:rPr>
            <w:rStyle w:val="ab"/>
            <w:noProof/>
          </w:rPr>
          <w:t>НАСТРОЙКА ПРОГРАММЫ УСТАНОВКИ КЛИЕНТА</w:t>
        </w:r>
        <w:r>
          <w:rPr>
            <w:noProof/>
            <w:webHidden/>
          </w:rPr>
          <w:tab/>
        </w:r>
        <w:r>
          <w:rPr>
            <w:noProof/>
            <w:webHidden/>
          </w:rPr>
          <w:fldChar w:fldCharType="begin"/>
        </w:r>
        <w:r>
          <w:rPr>
            <w:noProof/>
            <w:webHidden/>
          </w:rPr>
          <w:instrText xml:space="preserve"> PAGEREF _Toc466291895 \h </w:instrText>
        </w:r>
        <w:r>
          <w:rPr>
            <w:noProof/>
            <w:webHidden/>
          </w:rPr>
        </w:r>
        <w:r>
          <w:rPr>
            <w:noProof/>
            <w:webHidden/>
          </w:rPr>
          <w:fldChar w:fldCharType="separate"/>
        </w:r>
        <w:r>
          <w:rPr>
            <w:noProof/>
            <w:webHidden/>
          </w:rPr>
          <w:t>8</w:t>
        </w:r>
        <w:r>
          <w:rPr>
            <w:noProof/>
            <w:webHidden/>
          </w:rPr>
          <w:fldChar w:fldCharType="end"/>
        </w:r>
      </w:hyperlink>
    </w:p>
    <w:p w:rsidR="004E09F0" w:rsidRDefault="004E09F0">
      <w:pPr>
        <w:pStyle w:val="11"/>
        <w:tabs>
          <w:tab w:val="left" w:pos="1320"/>
          <w:tab w:val="right" w:leader="dot" w:pos="10325"/>
        </w:tabs>
        <w:rPr>
          <w:rFonts w:asciiTheme="minorHAnsi" w:eastAsiaTheme="minorEastAsia" w:hAnsiTheme="minorHAnsi" w:cstheme="minorBidi"/>
          <w:b w:val="0"/>
          <w:noProof/>
          <w:sz w:val="22"/>
        </w:rPr>
      </w:pPr>
      <w:hyperlink w:anchor="_Toc466291896" w:history="1">
        <w:r w:rsidRPr="0068223A">
          <w:rPr>
            <w:rStyle w:val="ab"/>
            <w:noProof/>
          </w:rPr>
          <w:t>3.</w:t>
        </w:r>
        <w:r>
          <w:rPr>
            <w:rFonts w:asciiTheme="minorHAnsi" w:eastAsiaTheme="minorEastAsia" w:hAnsiTheme="minorHAnsi" w:cstheme="minorBidi"/>
            <w:b w:val="0"/>
            <w:noProof/>
            <w:sz w:val="22"/>
          </w:rPr>
          <w:tab/>
        </w:r>
        <w:r w:rsidRPr="0068223A">
          <w:rPr>
            <w:rStyle w:val="ab"/>
            <w:noProof/>
          </w:rPr>
          <w:t>ПРОВЕРКА РАБОТОСПОСОБНОСТИ ПРОГРАММЫ</w:t>
        </w:r>
        <w:r>
          <w:rPr>
            <w:noProof/>
            <w:webHidden/>
          </w:rPr>
          <w:tab/>
        </w:r>
        <w:r>
          <w:rPr>
            <w:noProof/>
            <w:webHidden/>
          </w:rPr>
          <w:fldChar w:fldCharType="begin"/>
        </w:r>
        <w:r>
          <w:rPr>
            <w:noProof/>
            <w:webHidden/>
          </w:rPr>
          <w:instrText xml:space="preserve"> PAGEREF _Toc466291896 \h </w:instrText>
        </w:r>
        <w:r>
          <w:rPr>
            <w:noProof/>
            <w:webHidden/>
          </w:rPr>
        </w:r>
        <w:r>
          <w:rPr>
            <w:noProof/>
            <w:webHidden/>
          </w:rPr>
          <w:fldChar w:fldCharType="separate"/>
        </w:r>
        <w:r>
          <w:rPr>
            <w:noProof/>
            <w:webHidden/>
          </w:rPr>
          <w:t>9</w:t>
        </w:r>
        <w:r>
          <w:rPr>
            <w:noProof/>
            <w:webHidden/>
          </w:rPr>
          <w:fldChar w:fldCharType="end"/>
        </w:r>
      </w:hyperlink>
    </w:p>
    <w:p w:rsidR="004E09F0" w:rsidRDefault="004E09F0">
      <w:pPr>
        <w:pStyle w:val="11"/>
        <w:tabs>
          <w:tab w:val="left" w:pos="1320"/>
          <w:tab w:val="right" w:leader="dot" w:pos="10325"/>
        </w:tabs>
        <w:rPr>
          <w:rFonts w:asciiTheme="minorHAnsi" w:eastAsiaTheme="minorEastAsia" w:hAnsiTheme="minorHAnsi" w:cstheme="minorBidi"/>
          <w:b w:val="0"/>
          <w:noProof/>
          <w:sz w:val="22"/>
        </w:rPr>
      </w:pPr>
      <w:hyperlink w:anchor="_Toc466291897" w:history="1">
        <w:r w:rsidRPr="0068223A">
          <w:rPr>
            <w:rStyle w:val="ab"/>
            <w:noProof/>
          </w:rPr>
          <w:t>4.</w:t>
        </w:r>
        <w:r>
          <w:rPr>
            <w:rFonts w:asciiTheme="minorHAnsi" w:eastAsiaTheme="minorEastAsia" w:hAnsiTheme="minorHAnsi" w:cstheme="minorBidi"/>
            <w:b w:val="0"/>
            <w:noProof/>
            <w:sz w:val="22"/>
          </w:rPr>
          <w:tab/>
        </w:r>
        <w:r w:rsidRPr="0068223A">
          <w:rPr>
            <w:rStyle w:val="ab"/>
            <w:noProof/>
          </w:rPr>
          <w:t>АДМИНИСТРИРОВАНИЕ</w:t>
        </w:r>
        <w:r>
          <w:rPr>
            <w:noProof/>
            <w:webHidden/>
          </w:rPr>
          <w:tab/>
        </w:r>
        <w:r>
          <w:rPr>
            <w:noProof/>
            <w:webHidden/>
          </w:rPr>
          <w:fldChar w:fldCharType="begin"/>
        </w:r>
        <w:r>
          <w:rPr>
            <w:noProof/>
            <w:webHidden/>
          </w:rPr>
          <w:instrText xml:space="preserve"> PAGEREF _Toc466291897 \h </w:instrText>
        </w:r>
        <w:r>
          <w:rPr>
            <w:noProof/>
            <w:webHidden/>
          </w:rPr>
        </w:r>
        <w:r>
          <w:rPr>
            <w:noProof/>
            <w:webHidden/>
          </w:rPr>
          <w:fldChar w:fldCharType="separate"/>
        </w:r>
        <w:r>
          <w:rPr>
            <w:noProof/>
            <w:webHidden/>
          </w:rPr>
          <w:t>10</w:t>
        </w:r>
        <w:r>
          <w:rPr>
            <w:noProof/>
            <w:webHidden/>
          </w:rPr>
          <w:fldChar w:fldCharType="end"/>
        </w:r>
      </w:hyperlink>
    </w:p>
    <w:p w:rsidR="004E09F0" w:rsidRDefault="004E09F0">
      <w:pPr>
        <w:pStyle w:val="21"/>
        <w:tabs>
          <w:tab w:val="left" w:pos="1540"/>
          <w:tab w:val="right" w:leader="dot" w:pos="10325"/>
        </w:tabs>
        <w:rPr>
          <w:rFonts w:asciiTheme="minorHAnsi" w:eastAsiaTheme="minorEastAsia" w:hAnsiTheme="minorHAnsi" w:cstheme="minorBidi"/>
          <w:noProof/>
          <w:sz w:val="22"/>
        </w:rPr>
      </w:pPr>
      <w:hyperlink w:anchor="_Toc466291898" w:history="1">
        <w:r w:rsidRPr="0068223A">
          <w:rPr>
            <w:rStyle w:val="ab"/>
            <w:noProof/>
          </w:rPr>
          <w:t>4.1.</w:t>
        </w:r>
        <w:r>
          <w:rPr>
            <w:rFonts w:asciiTheme="minorHAnsi" w:eastAsiaTheme="minorEastAsia" w:hAnsiTheme="minorHAnsi" w:cstheme="minorBidi"/>
            <w:noProof/>
            <w:sz w:val="22"/>
          </w:rPr>
          <w:tab/>
        </w:r>
        <w:r w:rsidRPr="0068223A">
          <w:rPr>
            <w:rStyle w:val="ab"/>
            <w:noProof/>
          </w:rPr>
          <w:t>Настройки пользователей</w:t>
        </w:r>
        <w:r>
          <w:rPr>
            <w:noProof/>
            <w:webHidden/>
          </w:rPr>
          <w:tab/>
        </w:r>
        <w:r>
          <w:rPr>
            <w:noProof/>
            <w:webHidden/>
          </w:rPr>
          <w:fldChar w:fldCharType="begin"/>
        </w:r>
        <w:r>
          <w:rPr>
            <w:noProof/>
            <w:webHidden/>
          </w:rPr>
          <w:instrText xml:space="preserve"> PAGEREF _Toc466291898 \h </w:instrText>
        </w:r>
        <w:r>
          <w:rPr>
            <w:noProof/>
            <w:webHidden/>
          </w:rPr>
        </w:r>
        <w:r>
          <w:rPr>
            <w:noProof/>
            <w:webHidden/>
          </w:rPr>
          <w:fldChar w:fldCharType="separate"/>
        </w:r>
        <w:r>
          <w:rPr>
            <w:noProof/>
            <w:webHidden/>
          </w:rPr>
          <w:t>10</w:t>
        </w:r>
        <w:r>
          <w:rPr>
            <w:noProof/>
            <w:webHidden/>
          </w:rPr>
          <w:fldChar w:fldCharType="end"/>
        </w:r>
      </w:hyperlink>
    </w:p>
    <w:p w:rsidR="004E09F0" w:rsidRDefault="004E09F0">
      <w:pPr>
        <w:pStyle w:val="21"/>
        <w:tabs>
          <w:tab w:val="left" w:pos="1540"/>
          <w:tab w:val="right" w:leader="dot" w:pos="10325"/>
        </w:tabs>
        <w:rPr>
          <w:rFonts w:asciiTheme="minorHAnsi" w:eastAsiaTheme="minorEastAsia" w:hAnsiTheme="minorHAnsi" w:cstheme="minorBidi"/>
          <w:noProof/>
          <w:sz w:val="22"/>
        </w:rPr>
      </w:pPr>
      <w:hyperlink w:anchor="_Toc466291899" w:history="1">
        <w:r w:rsidRPr="0068223A">
          <w:rPr>
            <w:rStyle w:val="ab"/>
            <w:noProof/>
          </w:rPr>
          <w:t>4.2.</w:t>
        </w:r>
        <w:r>
          <w:rPr>
            <w:rFonts w:asciiTheme="minorHAnsi" w:eastAsiaTheme="minorEastAsia" w:hAnsiTheme="minorHAnsi" w:cstheme="minorBidi"/>
            <w:noProof/>
            <w:sz w:val="22"/>
          </w:rPr>
          <w:tab/>
        </w:r>
        <w:r w:rsidRPr="0068223A">
          <w:rPr>
            <w:rStyle w:val="ab"/>
            <w:noProof/>
          </w:rPr>
          <w:t>Роли</w:t>
        </w:r>
        <w:r>
          <w:rPr>
            <w:noProof/>
            <w:webHidden/>
          </w:rPr>
          <w:tab/>
        </w:r>
        <w:r>
          <w:rPr>
            <w:noProof/>
            <w:webHidden/>
          </w:rPr>
          <w:fldChar w:fldCharType="begin"/>
        </w:r>
        <w:r>
          <w:rPr>
            <w:noProof/>
            <w:webHidden/>
          </w:rPr>
          <w:instrText xml:space="preserve"> PAGEREF _Toc466291899 \h </w:instrText>
        </w:r>
        <w:r>
          <w:rPr>
            <w:noProof/>
            <w:webHidden/>
          </w:rPr>
        </w:r>
        <w:r>
          <w:rPr>
            <w:noProof/>
            <w:webHidden/>
          </w:rPr>
          <w:fldChar w:fldCharType="separate"/>
        </w:r>
        <w:r>
          <w:rPr>
            <w:noProof/>
            <w:webHidden/>
          </w:rPr>
          <w:t>15</w:t>
        </w:r>
        <w:r>
          <w:rPr>
            <w:noProof/>
            <w:webHidden/>
          </w:rPr>
          <w:fldChar w:fldCharType="end"/>
        </w:r>
      </w:hyperlink>
    </w:p>
    <w:p w:rsidR="004E09F0" w:rsidRDefault="004E09F0">
      <w:pPr>
        <w:pStyle w:val="21"/>
        <w:tabs>
          <w:tab w:val="left" w:pos="1540"/>
          <w:tab w:val="right" w:leader="dot" w:pos="10325"/>
        </w:tabs>
        <w:rPr>
          <w:rFonts w:asciiTheme="minorHAnsi" w:eastAsiaTheme="minorEastAsia" w:hAnsiTheme="minorHAnsi" w:cstheme="minorBidi"/>
          <w:noProof/>
          <w:sz w:val="22"/>
        </w:rPr>
      </w:pPr>
      <w:hyperlink w:anchor="_Toc466291900" w:history="1">
        <w:r w:rsidRPr="0068223A">
          <w:rPr>
            <w:rStyle w:val="ab"/>
            <w:noProof/>
          </w:rPr>
          <w:t>4.3.</w:t>
        </w:r>
        <w:r>
          <w:rPr>
            <w:rFonts w:asciiTheme="minorHAnsi" w:eastAsiaTheme="minorEastAsia" w:hAnsiTheme="minorHAnsi" w:cstheme="minorBidi"/>
            <w:noProof/>
            <w:sz w:val="22"/>
          </w:rPr>
          <w:tab/>
        </w:r>
        <w:r w:rsidRPr="0068223A">
          <w:rPr>
            <w:rStyle w:val="ab"/>
            <w:noProof/>
          </w:rPr>
          <w:t>Импорт данных</w:t>
        </w:r>
        <w:r>
          <w:rPr>
            <w:noProof/>
            <w:webHidden/>
          </w:rPr>
          <w:tab/>
        </w:r>
        <w:r>
          <w:rPr>
            <w:noProof/>
            <w:webHidden/>
          </w:rPr>
          <w:fldChar w:fldCharType="begin"/>
        </w:r>
        <w:r>
          <w:rPr>
            <w:noProof/>
            <w:webHidden/>
          </w:rPr>
          <w:instrText xml:space="preserve"> PAGEREF _Toc466291900 \h </w:instrText>
        </w:r>
        <w:r>
          <w:rPr>
            <w:noProof/>
            <w:webHidden/>
          </w:rPr>
        </w:r>
        <w:r>
          <w:rPr>
            <w:noProof/>
            <w:webHidden/>
          </w:rPr>
          <w:fldChar w:fldCharType="separate"/>
        </w:r>
        <w:r>
          <w:rPr>
            <w:noProof/>
            <w:webHidden/>
          </w:rPr>
          <w:t>15</w:t>
        </w:r>
        <w:r>
          <w:rPr>
            <w:noProof/>
            <w:webHidden/>
          </w:rPr>
          <w:fldChar w:fldCharType="end"/>
        </w:r>
      </w:hyperlink>
    </w:p>
    <w:p w:rsidR="004E09F0" w:rsidRDefault="004E09F0">
      <w:pPr>
        <w:pStyle w:val="31"/>
        <w:tabs>
          <w:tab w:val="left" w:pos="1872"/>
          <w:tab w:val="right" w:leader="dot" w:pos="10325"/>
        </w:tabs>
        <w:rPr>
          <w:rFonts w:asciiTheme="minorHAnsi" w:eastAsiaTheme="minorEastAsia" w:hAnsiTheme="minorHAnsi" w:cstheme="minorBidi"/>
          <w:i w:val="0"/>
          <w:noProof/>
          <w:sz w:val="22"/>
        </w:rPr>
      </w:pPr>
      <w:hyperlink w:anchor="_Toc466291901" w:history="1">
        <w:r w:rsidRPr="0068223A">
          <w:rPr>
            <w:rStyle w:val="ab"/>
            <w:noProof/>
          </w:rPr>
          <w:t>4.3.1.</w:t>
        </w:r>
        <w:r>
          <w:rPr>
            <w:rFonts w:asciiTheme="minorHAnsi" w:eastAsiaTheme="minorEastAsia" w:hAnsiTheme="minorHAnsi" w:cstheme="minorBidi"/>
            <w:i w:val="0"/>
            <w:noProof/>
            <w:sz w:val="22"/>
          </w:rPr>
          <w:tab/>
        </w:r>
        <w:r w:rsidRPr="0068223A">
          <w:rPr>
            <w:rStyle w:val="ab"/>
            <w:noProof/>
          </w:rPr>
          <w:t>Импорт федерального справочника лекарственных средств</w:t>
        </w:r>
        <w:r>
          <w:rPr>
            <w:noProof/>
            <w:webHidden/>
          </w:rPr>
          <w:tab/>
        </w:r>
        <w:r>
          <w:rPr>
            <w:noProof/>
            <w:webHidden/>
          </w:rPr>
          <w:fldChar w:fldCharType="begin"/>
        </w:r>
        <w:r>
          <w:rPr>
            <w:noProof/>
            <w:webHidden/>
          </w:rPr>
          <w:instrText xml:space="preserve"> PAGEREF _Toc466291901 \h </w:instrText>
        </w:r>
        <w:r>
          <w:rPr>
            <w:noProof/>
            <w:webHidden/>
          </w:rPr>
        </w:r>
        <w:r>
          <w:rPr>
            <w:noProof/>
            <w:webHidden/>
          </w:rPr>
          <w:fldChar w:fldCharType="separate"/>
        </w:r>
        <w:r>
          <w:rPr>
            <w:noProof/>
            <w:webHidden/>
          </w:rPr>
          <w:t>15</w:t>
        </w:r>
        <w:r>
          <w:rPr>
            <w:noProof/>
            <w:webHidden/>
          </w:rPr>
          <w:fldChar w:fldCharType="end"/>
        </w:r>
      </w:hyperlink>
    </w:p>
    <w:p w:rsidR="004E09F0" w:rsidRDefault="004E09F0">
      <w:pPr>
        <w:pStyle w:val="31"/>
        <w:tabs>
          <w:tab w:val="left" w:pos="1872"/>
          <w:tab w:val="right" w:leader="dot" w:pos="10325"/>
        </w:tabs>
        <w:rPr>
          <w:rFonts w:asciiTheme="minorHAnsi" w:eastAsiaTheme="minorEastAsia" w:hAnsiTheme="minorHAnsi" w:cstheme="minorBidi"/>
          <w:i w:val="0"/>
          <w:noProof/>
          <w:sz w:val="22"/>
        </w:rPr>
      </w:pPr>
      <w:hyperlink w:anchor="_Toc466291902" w:history="1">
        <w:r w:rsidRPr="0068223A">
          <w:rPr>
            <w:rStyle w:val="ab"/>
            <w:noProof/>
          </w:rPr>
          <w:t>4.3.2.</w:t>
        </w:r>
        <w:r>
          <w:rPr>
            <w:rFonts w:asciiTheme="minorHAnsi" w:eastAsiaTheme="minorEastAsia" w:hAnsiTheme="minorHAnsi" w:cstheme="minorBidi"/>
            <w:i w:val="0"/>
            <w:noProof/>
            <w:sz w:val="22"/>
          </w:rPr>
          <w:tab/>
        </w:r>
        <w:r w:rsidRPr="0068223A">
          <w:rPr>
            <w:rStyle w:val="ab"/>
            <w:noProof/>
          </w:rPr>
          <w:t>Импорт государственного реестра лекарственных средств</w:t>
        </w:r>
        <w:r>
          <w:rPr>
            <w:noProof/>
            <w:webHidden/>
          </w:rPr>
          <w:tab/>
        </w:r>
        <w:r>
          <w:rPr>
            <w:noProof/>
            <w:webHidden/>
          </w:rPr>
          <w:fldChar w:fldCharType="begin"/>
        </w:r>
        <w:r>
          <w:rPr>
            <w:noProof/>
            <w:webHidden/>
          </w:rPr>
          <w:instrText xml:space="preserve"> PAGEREF _Toc466291902 \h </w:instrText>
        </w:r>
        <w:r>
          <w:rPr>
            <w:noProof/>
            <w:webHidden/>
          </w:rPr>
        </w:r>
        <w:r>
          <w:rPr>
            <w:noProof/>
            <w:webHidden/>
          </w:rPr>
          <w:fldChar w:fldCharType="separate"/>
        </w:r>
        <w:r>
          <w:rPr>
            <w:noProof/>
            <w:webHidden/>
          </w:rPr>
          <w:t>16</w:t>
        </w:r>
        <w:r>
          <w:rPr>
            <w:noProof/>
            <w:webHidden/>
          </w:rPr>
          <w:fldChar w:fldCharType="end"/>
        </w:r>
      </w:hyperlink>
    </w:p>
    <w:p w:rsidR="004E09F0" w:rsidRDefault="004E09F0">
      <w:pPr>
        <w:pStyle w:val="31"/>
        <w:tabs>
          <w:tab w:val="left" w:pos="1872"/>
          <w:tab w:val="right" w:leader="dot" w:pos="10325"/>
        </w:tabs>
        <w:rPr>
          <w:rFonts w:asciiTheme="minorHAnsi" w:eastAsiaTheme="minorEastAsia" w:hAnsiTheme="minorHAnsi" w:cstheme="minorBidi"/>
          <w:i w:val="0"/>
          <w:noProof/>
          <w:sz w:val="22"/>
        </w:rPr>
      </w:pPr>
      <w:hyperlink w:anchor="_Toc466291903" w:history="1">
        <w:r w:rsidRPr="0068223A">
          <w:rPr>
            <w:rStyle w:val="ab"/>
            <w:noProof/>
            <w:lang w:val="en-US"/>
          </w:rPr>
          <w:t>4.3.3.</w:t>
        </w:r>
        <w:r>
          <w:rPr>
            <w:rFonts w:asciiTheme="minorHAnsi" w:eastAsiaTheme="minorEastAsia" w:hAnsiTheme="minorHAnsi" w:cstheme="minorBidi"/>
            <w:i w:val="0"/>
            <w:noProof/>
            <w:sz w:val="22"/>
          </w:rPr>
          <w:tab/>
        </w:r>
        <w:r w:rsidRPr="0068223A">
          <w:rPr>
            <w:rStyle w:val="ab"/>
            <w:noProof/>
          </w:rPr>
          <w:t>Импорт списка федеральных льготников</w:t>
        </w:r>
        <w:r>
          <w:rPr>
            <w:noProof/>
            <w:webHidden/>
          </w:rPr>
          <w:tab/>
        </w:r>
        <w:r>
          <w:rPr>
            <w:noProof/>
            <w:webHidden/>
          </w:rPr>
          <w:fldChar w:fldCharType="begin"/>
        </w:r>
        <w:r>
          <w:rPr>
            <w:noProof/>
            <w:webHidden/>
          </w:rPr>
          <w:instrText xml:space="preserve"> PAGEREF _Toc466291903 \h </w:instrText>
        </w:r>
        <w:r>
          <w:rPr>
            <w:noProof/>
            <w:webHidden/>
          </w:rPr>
        </w:r>
        <w:r>
          <w:rPr>
            <w:noProof/>
            <w:webHidden/>
          </w:rPr>
          <w:fldChar w:fldCharType="separate"/>
        </w:r>
        <w:r>
          <w:rPr>
            <w:noProof/>
            <w:webHidden/>
          </w:rPr>
          <w:t>16</w:t>
        </w:r>
        <w:r>
          <w:rPr>
            <w:noProof/>
            <w:webHidden/>
          </w:rPr>
          <w:fldChar w:fldCharType="end"/>
        </w:r>
      </w:hyperlink>
    </w:p>
    <w:p w:rsidR="004E09F0" w:rsidRDefault="004E09F0">
      <w:pPr>
        <w:pStyle w:val="31"/>
        <w:tabs>
          <w:tab w:val="left" w:pos="1872"/>
          <w:tab w:val="right" w:leader="dot" w:pos="10325"/>
        </w:tabs>
        <w:rPr>
          <w:rFonts w:asciiTheme="minorHAnsi" w:eastAsiaTheme="minorEastAsia" w:hAnsiTheme="minorHAnsi" w:cstheme="minorBidi"/>
          <w:i w:val="0"/>
          <w:noProof/>
          <w:sz w:val="22"/>
        </w:rPr>
      </w:pPr>
      <w:hyperlink w:anchor="_Toc466291904" w:history="1">
        <w:r w:rsidRPr="0068223A">
          <w:rPr>
            <w:rStyle w:val="ab"/>
            <w:noProof/>
          </w:rPr>
          <w:t>4.3.4.</w:t>
        </w:r>
        <w:r>
          <w:rPr>
            <w:rFonts w:asciiTheme="minorHAnsi" w:eastAsiaTheme="minorEastAsia" w:hAnsiTheme="minorHAnsi" w:cstheme="minorBidi"/>
            <w:i w:val="0"/>
            <w:noProof/>
            <w:sz w:val="22"/>
          </w:rPr>
          <w:tab/>
        </w:r>
        <w:r w:rsidRPr="0068223A">
          <w:rPr>
            <w:rStyle w:val="ab"/>
            <w:noProof/>
          </w:rPr>
          <w:t>Импорт потребности в дорогостоящих лекарственных препаратах</w:t>
        </w:r>
        <w:r>
          <w:rPr>
            <w:noProof/>
            <w:webHidden/>
          </w:rPr>
          <w:tab/>
        </w:r>
        <w:r>
          <w:rPr>
            <w:noProof/>
            <w:webHidden/>
          </w:rPr>
          <w:fldChar w:fldCharType="begin"/>
        </w:r>
        <w:r>
          <w:rPr>
            <w:noProof/>
            <w:webHidden/>
          </w:rPr>
          <w:instrText xml:space="preserve"> PAGEREF _Toc466291904 \h </w:instrText>
        </w:r>
        <w:r>
          <w:rPr>
            <w:noProof/>
            <w:webHidden/>
          </w:rPr>
        </w:r>
        <w:r>
          <w:rPr>
            <w:noProof/>
            <w:webHidden/>
          </w:rPr>
          <w:fldChar w:fldCharType="separate"/>
        </w:r>
        <w:r>
          <w:rPr>
            <w:noProof/>
            <w:webHidden/>
          </w:rPr>
          <w:t>16</w:t>
        </w:r>
        <w:r>
          <w:rPr>
            <w:noProof/>
            <w:webHidden/>
          </w:rPr>
          <w:fldChar w:fldCharType="end"/>
        </w:r>
      </w:hyperlink>
    </w:p>
    <w:p w:rsidR="004E09F0" w:rsidRDefault="004E09F0">
      <w:pPr>
        <w:pStyle w:val="31"/>
        <w:tabs>
          <w:tab w:val="left" w:pos="1872"/>
          <w:tab w:val="right" w:leader="dot" w:pos="10325"/>
        </w:tabs>
        <w:rPr>
          <w:rFonts w:asciiTheme="minorHAnsi" w:eastAsiaTheme="minorEastAsia" w:hAnsiTheme="minorHAnsi" w:cstheme="minorBidi"/>
          <w:i w:val="0"/>
          <w:noProof/>
          <w:sz w:val="22"/>
        </w:rPr>
      </w:pPr>
      <w:hyperlink w:anchor="_Toc466291905" w:history="1">
        <w:r w:rsidRPr="0068223A">
          <w:rPr>
            <w:rStyle w:val="ab"/>
            <w:noProof/>
          </w:rPr>
          <w:t>4.3.5.</w:t>
        </w:r>
        <w:r>
          <w:rPr>
            <w:rFonts w:asciiTheme="minorHAnsi" w:eastAsiaTheme="minorEastAsia" w:hAnsiTheme="minorHAnsi" w:cstheme="minorBidi"/>
            <w:i w:val="0"/>
            <w:noProof/>
            <w:sz w:val="22"/>
          </w:rPr>
          <w:tab/>
        </w:r>
        <w:r w:rsidRPr="0068223A">
          <w:rPr>
            <w:rStyle w:val="ab"/>
            <w:noProof/>
          </w:rPr>
          <w:t>Импорт списка региональных льготников</w:t>
        </w:r>
        <w:r>
          <w:rPr>
            <w:noProof/>
            <w:webHidden/>
          </w:rPr>
          <w:tab/>
        </w:r>
        <w:r>
          <w:rPr>
            <w:noProof/>
            <w:webHidden/>
          </w:rPr>
          <w:fldChar w:fldCharType="begin"/>
        </w:r>
        <w:r>
          <w:rPr>
            <w:noProof/>
            <w:webHidden/>
          </w:rPr>
          <w:instrText xml:space="preserve"> PAGEREF _Toc466291905 \h </w:instrText>
        </w:r>
        <w:r>
          <w:rPr>
            <w:noProof/>
            <w:webHidden/>
          </w:rPr>
        </w:r>
        <w:r>
          <w:rPr>
            <w:noProof/>
            <w:webHidden/>
          </w:rPr>
          <w:fldChar w:fldCharType="separate"/>
        </w:r>
        <w:r>
          <w:rPr>
            <w:noProof/>
            <w:webHidden/>
          </w:rPr>
          <w:t>16</w:t>
        </w:r>
        <w:r>
          <w:rPr>
            <w:noProof/>
            <w:webHidden/>
          </w:rPr>
          <w:fldChar w:fldCharType="end"/>
        </w:r>
      </w:hyperlink>
    </w:p>
    <w:p w:rsidR="004E09F0" w:rsidRDefault="004E09F0">
      <w:pPr>
        <w:pStyle w:val="31"/>
        <w:tabs>
          <w:tab w:val="left" w:pos="1872"/>
          <w:tab w:val="right" w:leader="dot" w:pos="10325"/>
        </w:tabs>
        <w:rPr>
          <w:rFonts w:asciiTheme="minorHAnsi" w:eastAsiaTheme="minorEastAsia" w:hAnsiTheme="minorHAnsi" w:cstheme="minorBidi"/>
          <w:i w:val="0"/>
          <w:noProof/>
          <w:sz w:val="22"/>
        </w:rPr>
      </w:pPr>
      <w:hyperlink w:anchor="_Toc466291906" w:history="1">
        <w:r w:rsidRPr="0068223A">
          <w:rPr>
            <w:rStyle w:val="ab"/>
            <w:noProof/>
          </w:rPr>
          <w:t>4.3.6.</w:t>
        </w:r>
        <w:r>
          <w:rPr>
            <w:rFonts w:asciiTheme="minorHAnsi" w:eastAsiaTheme="minorEastAsia" w:hAnsiTheme="minorHAnsi" w:cstheme="minorBidi"/>
            <w:i w:val="0"/>
            <w:noProof/>
            <w:sz w:val="22"/>
          </w:rPr>
          <w:tab/>
        </w:r>
        <w:r w:rsidRPr="0068223A">
          <w:rPr>
            <w:rStyle w:val="ab"/>
            <w:noProof/>
          </w:rPr>
          <w:t>Импорт данных об отпущенных лекарственных средствах</w:t>
        </w:r>
        <w:r>
          <w:rPr>
            <w:noProof/>
            <w:webHidden/>
          </w:rPr>
          <w:tab/>
        </w:r>
        <w:r>
          <w:rPr>
            <w:noProof/>
            <w:webHidden/>
          </w:rPr>
          <w:fldChar w:fldCharType="begin"/>
        </w:r>
        <w:r>
          <w:rPr>
            <w:noProof/>
            <w:webHidden/>
          </w:rPr>
          <w:instrText xml:space="preserve"> PAGEREF _Toc466291906 \h </w:instrText>
        </w:r>
        <w:r>
          <w:rPr>
            <w:noProof/>
            <w:webHidden/>
          </w:rPr>
        </w:r>
        <w:r>
          <w:rPr>
            <w:noProof/>
            <w:webHidden/>
          </w:rPr>
          <w:fldChar w:fldCharType="separate"/>
        </w:r>
        <w:r>
          <w:rPr>
            <w:noProof/>
            <w:webHidden/>
          </w:rPr>
          <w:t>17</w:t>
        </w:r>
        <w:r>
          <w:rPr>
            <w:noProof/>
            <w:webHidden/>
          </w:rPr>
          <w:fldChar w:fldCharType="end"/>
        </w:r>
      </w:hyperlink>
    </w:p>
    <w:p w:rsidR="004E09F0" w:rsidRDefault="004E09F0">
      <w:pPr>
        <w:pStyle w:val="31"/>
        <w:tabs>
          <w:tab w:val="left" w:pos="1872"/>
          <w:tab w:val="right" w:leader="dot" w:pos="10325"/>
        </w:tabs>
        <w:rPr>
          <w:rFonts w:asciiTheme="minorHAnsi" w:eastAsiaTheme="minorEastAsia" w:hAnsiTheme="minorHAnsi" w:cstheme="minorBidi"/>
          <w:i w:val="0"/>
          <w:noProof/>
          <w:sz w:val="22"/>
        </w:rPr>
      </w:pPr>
      <w:hyperlink w:anchor="_Toc466291907" w:history="1">
        <w:r w:rsidRPr="0068223A">
          <w:rPr>
            <w:rStyle w:val="ab"/>
            <w:noProof/>
          </w:rPr>
          <w:t>4.3.7.</w:t>
        </w:r>
        <w:r>
          <w:rPr>
            <w:rFonts w:asciiTheme="minorHAnsi" w:eastAsiaTheme="minorEastAsia" w:hAnsiTheme="minorHAnsi" w:cstheme="minorBidi"/>
            <w:i w:val="0"/>
            <w:noProof/>
            <w:sz w:val="22"/>
          </w:rPr>
          <w:tab/>
        </w:r>
        <w:r w:rsidRPr="0068223A">
          <w:rPr>
            <w:rStyle w:val="ab"/>
            <w:noProof/>
          </w:rPr>
          <w:t>Импорт реестра врачей, имеющих право на выписку льготных рецептов</w:t>
        </w:r>
        <w:r>
          <w:rPr>
            <w:noProof/>
            <w:webHidden/>
          </w:rPr>
          <w:tab/>
        </w:r>
        <w:r>
          <w:rPr>
            <w:noProof/>
            <w:webHidden/>
          </w:rPr>
          <w:fldChar w:fldCharType="begin"/>
        </w:r>
        <w:r>
          <w:rPr>
            <w:noProof/>
            <w:webHidden/>
          </w:rPr>
          <w:instrText xml:space="preserve"> PAGEREF _Toc466291907 \h </w:instrText>
        </w:r>
        <w:r>
          <w:rPr>
            <w:noProof/>
            <w:webHidden/>
          </w:rPr>
        </w:r>
        <w:r>
          <w:rPr>
            <w:noProof/>
            <w:webHidden/>
          </w:rPr>
          <w:fldChar w:fldCharType="separate"/>
        </w:r>
        <w:r>
          <w:rPr>
            <w:noProof/>
            <w:webHidden/>
          </w:rPr>
          <w:t>17</w:t>
        </w:r>
        <w:r>
          <w:rPr>
            <w:noProof/>
            <w:webHidden/>
          </w:rPr>
          <w:fldChar w:fldCharType="end"/>
        </w:r>
      </w:hyperlink>
    </w:p>
    <w:p w:rsidR="004E09F0" w:rsidRDefault="004E09F0">
      <w:pPr>
        <w:pStyle w:val="31"/>
        <w:tabs>
          <w:tab w:val="left" w:pos="1872"/>
          <w:tab w:val="right" w:leader="dot" w:pos="10325"/>
        </w:tabs>
        <w:rPr>
          <w:rFonts w:asciiTheme="minorHAnsi" w:eastAsiaTheme="minorEastAsia" w:hAnsiTheme="minorHAnsi" w:cstheme="minorBidi"/>
          <w:i w:val="0"/>
          <w:noProof/>
          <w:sz w:val="22"/>
        </w:rPr>
      </w:pPr>
      <w:hyperlink w:anchor="_Toc466291908" w:history="1">
        <w:r w:rsidRPr="0068223A">
          <w:rPr>
            <w:rStyle w:val="ab"/>
            <w:noProof/>
          </w:rPr>
          <w:t>4.3.8.</w:t>
        </w:r>
        <w:r>
          <w:rPr>
            <w:rFonts w:asciiTheme="minorHAnsi" w:eastAsiaTheme="minorEastAsia" w:hAnsiTheme="minorHAnsi" w:cstheme="minorBidi"/>
            <w:i w:val="0"/>
            <w:noProof/>
            <w:sz w:val="22"/>
          </w:rPr>
          <w:tab/>
        </w:r>
        <w:r w:rsidRPr="0068223A">
          <w:rPr>
            <w:rStyle w:val="ab"/>
            <w:noProof/>
          </w:rPr>
          <w:t>Импорт ошибок по рецептам</w:t>
        </w:r>
        <w:r>
          <w:rPr>
            <w:noProof/>
            <w:webHidden/>
          </w:rPr>
          <w:tab/>
        </w:r>
        <w:r>
          <w:rPr>
            <w:noProof/>
            <w:webHidden/>
          </w:rPr>
          <w:fldChar w:fldCharType="begin"/>
        </w:r>
        <w:r>
          <w:rPr>
            <w:noProof/>
            <w:webHidden/>
          </w:rPr>
          <w:instrText xml:space="preserve"> PAGEREF _Toc466291908 \h </w:instrText>
        </w:r>
        <w:r>
          <w:rPr>
            <w:noProof/>
            <w:webHidden/>
          </w:rPr>
        </w:r>
        <w:r>
          <w:rPr>
            <w:noProof/>
            <w:webHidden/>
          </w:rPr>
          <w:fldChar w:fldCharType="separate"/>
        </w:r>
        <w:r>
          <w:rPr>
            <w:noProof/>
            <w:webHidden/>
          </w:rPr>
          <w:t>17</w:t>
        </w:r>
        <w:r>
          <w:rPr>
            <w:noProof/>
            <w:webHidden/>
          </w:rPr>
          <w:fldChar w:fldCharType="end"/>
        </w:r>
      </w:hyperlink>
    </w:p>
    <w:p w:rsidR="004E09F0" w:rsidRDefault="004E09F0">
      <w:pPr>
        <w:pStyle w:val="31"/>
        <w:tabs>
          <w:tab w:val="left" w:pos="1872"/>
          <w:tab w:val="right" w:leader="dot" w:pos="10325"/>
        </w:tabs>
        <w:rPr>
          <w:rFonts w:asciiTheme="minorHAnsi" w:eastAsiaTheme="minorEastAsia" w:hAnsiTheme="minorHAnsi" w:cstheme="minorBidi"/>
          <w:i w:val="0"/>
          <w:noProof/>
          <w:sz w:val="22"/>
        </w:rPr>
      </w:pPr>
      <w:hyperlink w:anchor="_Toc466291909" w:history="1">
        <w:r w:rsidRPr="0068223A">
          <w:rPr>
            <w:rStyle w:val="ab"/>
            <w:noProof/>
          </w:rPr>
          <w:t>4.3.9.</w:t>
        </w:r>
        <w:r>
          <w:rPr>
            <w:rFonts w:asciiTheme="minorHAnsi" w:eastAsiaTheme="minorEastAsia" w:hAnsiTheme="minorHAnsi" w:cstheme="minorBidi"/>
            <w:i w:val="0"/>
            <w:noProof/>
            <w:sz w:val="22"/>
          </w:rPr>
          <w:tab/>
        </w:r>
        <w:r w:rsidRPr="0068223A">
          <w:rPr>
            <w:rStyle w:val="ab"/>
            <w:noProof/>
          </w:rPr>
          <w:t>Импорт карт дополнительной диспансеризации</w:t>
        </w:r>
        <w:r>
          <w:rPr>
            <w:noProof/>
            <w:webHidden/>
          </w:rPr>
          <w:tab/>
        </w:r>
        <w:r>
          <w:rPr>
            <w:noProof/>
            <w:webHidden/>
          </w:rPr>
          <w:fldChar w:fldCharType="begin"/>
        </w:r>
        <w:r>
          <w:rPr>
            <w:noProof/>
            <w:webHidden/>
          </w:rPr>
          <w:instrText xml:space="preserve"> PAGEREF _Toc466291909 \h </w:instrText>
        </w:r>
        <w:r>
          <w:rPr>
            <w:noProof/>
            <w:webHidden/>
          </w:rPr>
        </w:r>
        <w:r>
          <w:rPr>
            <w:noProof/>
            <w:webHidden/>
          </w:rPr>
          <w:fldChar w:fldCharType="separate"/>
        </w:r>
        <w:r>
          <w:rPr>
            <w:noProof/>
            <w:webHidden/>
          </w:rPr>
          <w:t>17</w:t>
        </w:r>
        <w:r>
          <w:rPr>
            <w:noProof/>
            <w:webHidden/>
          </w:rPr>
          <w:fldChar w:fldCharType="end"/>
        </w:r>
      </w:hyperlink>
    </w:p>
    <w:p w:rsidR="004E09F0" w:rsidRDefault="004E09F0">
      <w:pPr>
        <w:pStyle w:val="21"/>
        <w:tabs>
          <w:tab w:val="left" w:pos="1540"/>
          <w:tab w:val="right" w:leader="dot" w:pos="10325"/>
        </w:tabs>
        <w:rPr>
          <w:rFonts w:asciiTheme="minorHAnsi" w:eastAsiaTheme="minorEastAsia" w:hAnsiTheme="minorHAnsi" w:cstheme="minorBidi"/>
          <w:noProof/>
          <w:sz w:val="22"/>
        </w:rPr>
      </w:pPr>
      <w:hyperlink w:anchor="_Toc466291910" w:history="1">
        <w:r w:rsidRPr="0068223A">
          <w:rPr>
            <w:rStyle w:val="ab"/>
            <w:noProof/>
          </w:rPr>
          <w:t>4.4.</w:t>
        </w:r>
        <w:r>
          <w:rPr>
            <w:rFonts w:asciiTheme="minorHAnsi" w:eastAsiaTheme="minorEastAsia" w:hAnsiTheme="minorHAnsi" w:cstheme="minorBidi"/>
            <w:noProof/>
            <w:sz w:val="22"/>
          </w:rPr>
          <w:tab/>
        </w:r>
        <w:r w:rsidRPr="0068223A">
          <w:rPr>
            <w:rStyle w:val="ab"/>
            <w:noProof/>
          </w:rPr>
          <w:t>Основные настройки ЛПУ</w:t>
        </w:r>
        <w:r>
          <w:rPr>
            <w:noProof/>
            <w:webHidden/>
          </w:rPr>
          <w:tab/>
        </w:r>
        <w:r>
          <w:rPr>
            <w:noProof/>
            <w:webHidden/>
          </w:rPr>
          <w:fldChar w:fldCharType="begin"/>
        </w:r>
        <w:r>
          <w:rPr>
            <w:noProof/>
            <w:webHidden/>
          </w:rPr>
          <w:instrText xml:space="preserve"> PAGEREF _Toc466291910 \h </w:instrText>
        </w:r>
        <w:r>
          <w:rPr>
            <w:noProof/>
            <w:webHidden/>
          </w:rPr>
        </w:r>
        <w:r>
          <w:rPr>
            <w:noProof/>
            <w:webHidden/>
          </w:rPr>
          <w:fldChar w:fldCharType="separate"/>
        </w:r>
        <w:r>
          <w:rPr>
            <w:noProof/>
            <w:webHidden/>
          </w:rPr>
          <w:t>17</w:t>
        </w:r>
        <w:r>
          <w:rPr>
            <w:noProof/>
            <w:webHidden/>
          </w:rPr>
          <w:fldChar w:fldCharType="end"/>
        </w:r>
      </w:hyperlink>
    </w:p>
    <w:p w:rsidR="004E09F0" w:rsidRDefault="004E09F0">
      <w:pPr>
        <w:pStyle w:val="31"/>
        <w:tabs>
          <w:tab w:val="left" w:pos="1872"/>
          <w:tab w:val="right" w:leader="dot" w:pos="10325"/>
        </w:tabs>
        <w:rPr>
          <w:rFonts w:asciiTheme="minorHAnsi" w:eastAsiaTheme="minorEastAsia" w:hAnsiTheme="minorHAnsi" w:cstheme="minorBidi"/>
          <w:i w:val="0"/>
          <w:noProof/>
          <w:sz w:val="22"/>
        </w:rPr>
      </w:pPr>
      <w:hyperlink w:anchor="_Toc466291911" w:history="1">
        <w:r w:rsidRPr="0068223A">
          <w:rPr>
            <w:rStyle w:val="ab"/>
            <w:noProof/>
          </w:rPr>
          <w:t>4.4.1.</w:t>
        </w:r>
        <w:r>
          <w:rPr>
            <w:rFonts w:asciiTheme="minorHAnsi" w:eastAsiaTheme="minorEastAsia" w:hAnsiTheme="minorHAnsi" w:cstheme="minorBidi"/>
            <w:i w:val="0"/>
            <w:noProof/>
            <w:sz w:val="22"/>
          </w:rPr>
          <w:tab/>
        </w:r>
        <w:r w:rsidRPr="0068223A">
          <w:rPr>
            <w:rStyle w:val="ab"/>
            <w:noProof/>
          </w:rPr>
          <w:t>ЛПУ</w:t>
        </w:r>
        <w:r>
          <w:rPr>
            <w:noProof/>
            <w:webHidden/>
          </w:rPr>
          <w:tab/>
        </w:r>
        <w:r>
          <w:rPr>
            <w:noProof/>
            <w:webHidden/>
          </w:rPr>
          <w:fldChar w:fldCharType="begin"/>
        </w:r>
        <w:r>
          <w:rPr>
            <w:noProof/>
            <w:webHidden/>
          </w:rPr>
          <w:instrText xml:space="preserve"> PAGEREF _Toc466291911 \h </w:instrText>
        </w:r>
        <w:r>
          <w:rPr>
            <w:noProof/>
            <w:webHidden/>
          </w:rPr>
        </w:r>
        <w:r>
          <w:rPr>
            <w:noProof/>
            <w:webHidden/>
          </w:rPr>
          <w:fldChar w:fldCharType="separate"/>
        </w:r>
        <w:r>
          <w:rPr>
            <w:noProof/>
            <w:webHidden/>
          </w:rPr>
          <w:t>18</w:t>
        </w:r>
        <w:r>
          <w:rPr>
            <w:noProof/>
            <w:webHidden/>
          </w:rPr>
          <w:fldChar w:fldCharType="end"/>
        </w:r>
      </w:hyperlink>
    </w:p>
    <w:p w:rsidR="004E09F0" w:rsidRDefault="004E09F0">
      <w:pPr>
        <w:pStyle w:val="31"/>
        <w:tabs>
          <w:tab w:val="left" w:pos="1872"/>
          <w:tab w:val="right" w:leader="dot" w:pos="10325"/>
        </w:tabs>
        <w:rPr>
          <w:rFonts w:asciiTheme="minorHAnsi" w:eastAsiaTheme="minorEastAsia" w:hAnsiTheme="minorHAnsi" w:cstheme="minorBidi"/>
          <w:i w:val="0"/>
          <w:noProof/>
          <w:sz w:val="22"/>
        </w:rPr>
      </w:pPr>
      <w:hyperlink w:anchor="_Toc466291912" w:history="1">
        <w:r w:rsidRPr="0068223A">
          <w:rPr>
            <w:rStyle w:val="ab"/>
            <w:noProof/>
          </w:rPr>
          <w:t>4.4.2.</w:t>
        </w:r>
        <w:r>
          <w:rPr>
            <w:rFonts w:asciiTheme="minorHAnsi" w:eastAsiaTheme="minorEastAsia" w:hAnsiTheme="minorHAnsi" w:cstheme="minorBidi"/>
            <w:i w:val="0"/>
            <w:noProof/>
            <w:sz w:val="22"/>
          </w:rPr>
          <w:tab/>
        </w:r>
        <w:r w:rsidRPr="0068223A">
          <w:rPr>
            <w:rStyle w:val="ab"/>
            <w:noProof/>
          </w:rPr>
          <w:t>Обособленные подразделения</w:t>
        </w:r>
        <w:r>
          <w:rPr>
            <w:noProof/>
            <w:webHidden/>
          </w:rPr>
          <w:tab/>
        </w:r>
        <w:r>
          <w:rPr>
            <w:noProof/>
            <w:webHidden/>
          </w:rPr>
          <w:fldChar w:fldCharType="begin"/>
        </w:r>
        <w:r>
          <w:rPr>
            <w:noProof/>
            <w:webHidden/>
          </w:rPr>
          <w:instrText xml:space="preserve"> PAGEREF _Toc466291912 \h </w:instrText>
        </w:r>
        <w:r>
          <w:rPr>
            <w:noProof/>
            <w:webHidden/>
          </w:rPr>
        </w:r>
        <w:r>
          <w:rPr>
            <w:noProof/>
            <w:webHidden/>
          </w:rPr>
          <w:fldChar w:fldCharType="separate"/>
        </w:r>
        <w:r>
          <w:rPr>
            <w:noProof/>
            <w:webHidden/>
          </w:rPr>
          <w:t>18</w:t>
        </w:r>
        <w:r>
          <w:rPr>
            <w:noProof/>
            <w:webHidden/>
          </w:rPr>
          <w:fldChar w:fldCharType="end"/>
        </w:r>
      </w:hyperlink>
    </w:p>
    <w:p w:rsidR="004E09F0" w:rsidRDefault="004E09F0">
      <w:pPr>
        <w:pStyle w:val="21"/>
        <w:tabs>
          <w:tab w:val="left" w:pos="1540"/>
          <w:tab w:val="right" w:leader="dot" w:pos="10325"/>
        </w:tabs>
        <w:rPr>
          <w:rFonts w:asciiTheme="minorHAnsi" w:eastAsiaTheme="minorEastAsia" w:hAnsiTheme="minorHAnsi" w:cstheme="minorBidi"/>
          <w:noProof/>
          <w:sz w:val="22"/>
        </w:rPr>
      </w:pPr>
      <w:hyperlink w:anchor="_Toc466291913" w:history="1">
        <w:r w:rsidRPr="0068223A">
          <w:rPr>
            <w:rStyle w:val="ab"/>
            <w:noProof/>
          </w:rPr>
          <w:t>4.5.</w:t>
        </w:r>
        <w:r>
          <w:rPr>
            <w:rFonts w:asciiTheme="minorHAnsi" w:eastAsiaTheme="minorEastAsia" w:hAnsiTheme="minorHAnsi" w:cstheme="minorBidi"/>
            <w:noProof/>
            <w:sz w:val="22"/>
          </w:rPr>
          <w:tab/>
        </w:r>
        <w:r w:rsidRPr="0068223A">
          <w:rPr>
            <w:rStyle w:val="ab"/>
            <w:noProof/>
          </w:rPr>
          <w:t>Выгрузка информации для МИАЦ</w:t>
        </w:r>
        <w:r>
          <w:rPr>
            <w:noProof/>
            <w:webHidden/>
          </w:rPr>
          <w:tab/>
        </w:r>
        <w:r>
          <w:rPr>
            <w:noProof/>
            <w:webHidden/>
          </w:rPr>
          <w:fldChar w:fldCharType="begin"/>
        </w:r>
        <w:r>
          <w:rPr>
            <w:noProof/>
            <w:webHidden/>
          </w:rPr>
          <w:instrText xml:space="preserve"> PAGEREF _Toc466291913 \h </w:instrText>
        </w:r>
        <w:r>
          <w:rPr>
            <w:noProof/>
            <w:webHidden/>
          </w:rPr>
        </w:r>
        <w:r>
          <w:rPr>
            <w:noProof/>
            <w:webHidden/>
          </w:rPr>
          <w:fldChar w:fldCharType="separate"/>
        </w:r>
        <w:r>
          <w:rPr>
            <w:noProof/>
            <w:webHidden/>
          </w:rPr>
          <w:t>19</w:t>
        </w:r>
        <w:r>
          <w:rPr>
            <w:noProof/>
            <w:webHidden/>
          </w:rPr>
          <w:fldChar w:fldCharType="end"/>
        </w:r>
      </w:hyperlink>
    </w:p>
    <w:p w:rsidR="004E09F0" w:rsidRDefault="004E09F0">
      <w:pPr>
        <w:pStyle w:val="31"/>
        <w:tabs>
          <w:tab w:val="left" w:pos="1872"/>
          <w:tab w:val="right" w:leader="dot" w:pos="10325"/>
        </w:tabs>
        <w:rPr>
          <w:rFonts w:asciiTheme="minorHAnsi" w:eastAsiaTheme="minorEastAsia" w:hAnsiTheme="minorHAnsi" w:cstheme="minorBidi"/>
          <w:i w:val="0"/>
          <w:noProof/>
          <w:sz w:val="22"/>
        </w:rPr>
      </w:pPr>
      <w:hyperlink w:anchor="_Toc466291914" w:history="1">
        <w:r w:rsidRPr="0068223A">
          <w:rPr>
            <w:rStyle w:val="ab"/>
            <w:noProof/>
          </w:rPr>
          <w:t>4.5.1.</w:t>
        </w:r>
        <w:r>
          <w:rPr>
            <w:rFonts w:asciiTheme="minorHAnsi" w:eastAsiaTheme="minorEastAsia" w:hAnsiTheme="minorHAnsi" w:cstheme="minorBidi"/>
            <w:i w:val="0"/>
            <w:noProof/>
            <w:sz w:val="22"/>
          </w:rPr>
          <w:tab/>
        </w:r>
        <w:r w:rsidRPr="0068223A">
          <w:rPr>
            <w:rStyle w:val="ab"/>
            <w:noProof/>
          </w:rPr>
          <w:t>Выгрузка списка выписанных рецептов</w:t>
        </w:r>
        <w:r>
          <w:rPr>
            <w:noProof/>
            <w:webHidden/>
          </w:rPr>
          <w:tab/>
        </w:r>
        <w:r>
          <w:rPr>
            <w:noProof/>
            <w:webHidden/>
          </w:rPr>
          <w:fldChar w:fldCharType="begin"/>
        </w:r>
        <w:r>
          <w:rPr>
            <w:noProof/>
            <w:webHidden/>
          </w:rPr>
          <w:instrText xml:space="preserve"> PAGEREF _Toc466291914 \h </w:instrText>
        </w:r>
        <w:r>
          <w:rPr>
            <w:noProof/>
            <w:webHidden/>
          </w:rPr>
        </w:r>
        <w:r>
          <w:rPr>
            <w:noProof/>
            <w:webHidden/>
          </w:rPr>
          <w:fldChar w:fldCharType="separate"/>
        </w:r>
        <w:r>
          <w:rPr>
            <w:noProof/>
            <w:webHidden/>
          </w:rPr>
          <w:t>19</w:t>
        </w:r>
        <w:r>
          <w:rPr>
            <w:noProof/>
            <w:webHidden/>
          </w:rPr>
          <w:fldChar w:fldCharType="end"/>
        </w:r>
      </w:hyperlink>
    </w:p>
    <w:p w:rsidR="004E09F0" w:rsidRDefault="004E09F0">
      <w:pPr>
        <w:pStyle w:val="31"/>
        <w:tabs>
          <w:tab w:val="left" w:pos="1872"/>
          <w:tab w:val="right" w:leader="dot" w:pos="10325"/>
        </w:tabs>
        <w:rPr>
          <w:rFonts w:asciiTheme="minorHAnsi" w:eastAsiaTheme="minorEastAsia" w:hAnsiTheme="minorHAnsi" w:cstheme="minorBidi"/>
          <w:i w:val="0"/>
          <w:noProof/>
          <w:sz w:val="22"/>
        </w:rPr>
      </w:pPr>
      <w:hyperlink w:anchor="_Toc466291915" w:history="1">
        <w:r w:rsidRPr="0068223A">
          <w:rPr>
            <w:rStyle w:val="ab"/>
            <w:noProof/>
          </w:rPr>
          <w:t>4.5.2.</w:t>
        </w:r>
        <w:r>
          <w:rPr>
            <w:rFonts w:asciiTheme="minorHAnsi" w:eastAsiaTheme="minorEastAsia" w:hAnsiTheme="minorHAnsi" w:cstheme="minorBidi"/>
            <w:i w:val="0"/>
            <w:noProof/>
            <w:sz w:val="22"/>
          </w:rPr>
          <w:tab/>
        </w:r>
        <w:r w:rsidRPr="0068223A">
          <w:rPr>
            <w:rStyle w:val="ab"/>
            <w:noProof/>
          </w:rPr>
          <w:t>Выгрузка данных об оказанных медицинских услугах</w:t>
        </w:r>
        <w:r>
          <w:rPr>
            <w:noProof/>
            <w:webHidden/>
          </w:rPr>
          <w:tab/>
        </w:r>
        <w:r>
          <w:rPr>
            <w:noProof/>
            <w:webHidden/>
          </w:rPr>
          <w:fldChar w:fldCharType="begin"/>
        </w:r>
        <w:r>
          <w:rPr>
            <w:noProof/>
            <w:webHidden/>
          </w:rPr>
          <w:instrText xml:space="preserve"> PAGEREF _Toc466291915 \h </w:instrText>
        </w:r>
        <w:r>
          <w:rPr>
            <w:noProof/>
            <w:webHidden/>
          </w:rPr>
        </w:r>
        <w:r>
          <w:rPr>
            <w:noProof/>
            <w:webHidden/>
          </w:rPr>
          <w:fldChar w:fldCharType="separate"/>
        </w:r>
        <w:r>
          <w:rPr>
            <w:noProof/>
            <w:webHidden/>
          </w:rPr>
          <w:t>20</w:t>
        </w:r>
        <w:r>
          <w:rPr>
            <w:noProof/>
            <w:webHidden/>
          </w:rPr>
          <w:fldChar w:fldCharType="end"/>
        </w:r>
      </w:hyperlink>
    </w:p>
    <w:p w:rsidR="004E09F0" w:rsidRDefault="004E09F0">
      <w:pPr>
        <w:pStyle w:val="31"/>
        <w:tabs>
          <w:tab w:val="left" w:pos="1872"/>
          <w:tab w:val="right" w:leader="dot" w:pos="10325"/>
        </w:tabs>
        <w:rPr>
          <w:rFonts w:asciiTheme="minorHAnsi" w:eastAsiaTheme="minorEastAsia" w:hAnsiTheme="minorHAnsi" w:cstheme="minorBidi"/>
          <w:i w:val="0"/>
          <w:noProof/>
          <w:sz w:val="22"/>
        </w:rPr>
      </w:pPr>
      <w:hyperlink w:anchor="_Toc466291916" w:history="1">
        <w:r w:rsidRPr="0068223A">
          <w:rPr>
            <w:rStyle w:val="ab"/>
            <w:noProof/>
          </w:rPr>
          <w:t>4.5.3.</w:t>
        </w:r>
        <w:r>
          <w:rPr>
            <w:rFonts w:asciiTheme="minorHAnsi" w:eastAsiaTheme="minorEastAsia" w:hAnsiTheme="minorHAnsi" w:cstheme="minorBidi"/>
            <w:i w:val="0"/>
            <w:noProof/>
            <w:sz w:val="22"/>
          </w:rPr>
          <w:tab/>
        </w:r>
        <w:r w:rsidRPr="0068223A">
          <w:rPr>
            <w:rStyle w:val="ab"/>
            <w:noProof/>
          </w:rPr>
          <w:t>Заявки на изменение регистра врачей ОМС/ОНЛС в МИАЦ</w:t>
        </w:r>
        <w:r>
          <w:rPr>
            <w:noProof/>
            <w:webHidden/>
          </w:rPr>
          <w:tab/>
        </w:r>
        <w:r>
          <w:rPr>
            <w:noProof/>
            <w:webHidden/>
          </w:rPr>
          <w:fldChar w:fldCharType="begin"/>
        </w:r>
        <w:r>
          <w:rPr>
            <w:noProof/>
            <w:webHidden/>
          </w:rPr>
          <w:instrText xml:space="preserve"> PAGEREF _Toc466291916 \h </w:instrText>
        </w:r>
        <w:r>
          <w:rPr>
            <w:noProof/>
            <w:webHidden/>
          </w:rPr>
        </w:r>
        <w:r>
          <w:rPr>
            <w:noProof/>
            <w:webHidden/>
          </w:rPr>
          <w:fldChar w:fldCharType="separate"/>
        </w:r>
        <w:r>
          <w:rPr>
            <w:noProof/>
            <w:webHidden/>
          </w:rPr>
          <w:t>21</w:t>
        </w:r>
        <w:r>
          <w:rPr>
            <w:noProof/>
            <w:webHidden/>
          </w:rPr>
          <w:fldChar w:fldCharType="end"/>
        </w:r>
      </w:hyperlink>
    </w:p>
    <w:p w:rsidR="004E09F0" w:rsidRDefault="004E09F0">
      <w:pPr>
        <w:pStyle w:val="21"/>
        <w:tabs>
          <w:tab w:val="left" w:pos="1540"/>
          <w:tab w:val="right" w:leader="dot" w:pos="10325"/>
        </w:tabs>
        <w:rPr>
          <w:rFonts w:asciiTheme="minorHAnsi" w:eastAsiaTheme="minorEastAsia" w:hAnsiTheme="minorHAnsi" w:cstheme="minorBidi"/>
          <w:noProof/>
          <w:sz w:val="22"/>
        </w:rPr>
      </w:pPr>
      <w:hyperlink w:anchor="_Toc466291917" w:history="1">
        <w:r w:rsidRPr="0068223A">
          <w:rPr>
            <w:rStyle w:val="ab"/>
            <w:noProof/>
          </w:rPr>
          <w:t>4.6.</w:t>
        </w:r>
        <w:r>
          <w:rPr>
            <w:rFonts w:asciiTheme="minorHAnsi" w:eastAsiaTheme="minorEastAsia" w:hAnsiTheme="minorHAnsi" w:cstheme="minorBidi"/>
            <w:noProof/>
            <w:sz w:val="22"/>
          </w:rPr>
          <w:tab/>
        </w:r>
        <w:r w:rsidRPr="0068223A">
          <w:rPr>
            <w:rStyle w:val="ab"/>
            <w:noProof/>
          </w:rPr>
          <w:t>Создание учетных записей пользователей</w:t>
        </w:r>
        <w:r>
          <w:rPr>
            <w:noProof/>
            <w:webHidden/>
          </w:rPr>
          <w:tab/>
        </w:r>
        <w:r>
          <w:rPr>
            <w:noProof/>
            <w:webHidden/>
          </w:rPr>
          <w:fldChar w:fldCharType="begin"/>
        </w:r>
        <w:r>
          <w:rPr>
            <w:noProof/>
            <w:webHidden/>
          </w:rPr>
          <w:instrText xml:space="preserve"> PAGEREF _Toc466291917 \h </w:instrText>
        </w:r>
        <w:r>
          <w:rPr>
            <w:noProof/>
            <w:webHidden/>
          </w:rPr>
        </w:r>
        <w:r>
          <w:rPr>
            <w:noProof/>
            <w:webHidden/>
          </w:rPr>
          <w:fldChar w:fldCharType="separate"/>
        </w:r>
        <w:r>
          <w:rPr>
            <w:noProof/>
            <w:webHidden/>
          </w:rPr>
          <w:t>22</w:t>
        </w:r>
        <w:r>
          <w:rPr>
            <w:noProof/>
            <w:webHidden/>
          </w:rPr>
          <w:fldChar w:fldCharType="end"/>
        </w:r>
      </w:hyperlink>
    </w:p>
    <w:p w:rsidR="004E09F0" w:rsidRDefault="004E09F0">
      <w:pPr>
        <w:pStyle w:val="21"/>
        <w:tabs>
          <w:tab w:val="left" w:pos="1540"/>
          <w:tab w:val="right" w:leader="dot" w:pos="10325"/>
        </w:tabs>
        <w:rPr>
          <w:rFonts w:asciiTheme="minorHAnsi" w:eastAsiaTheme="minorEastAsia" w:hAnsiTheme="minorHAnsi" w:cstheme="minorBidi"/>
          <w:noProof/>
          <w:sz w:val="22"/>
        </w:rPr>
      </w:pPr>
      <w:hyperlink w:anchor="_Toc466291918" w:history="1">
        <w:r w:rsidRPr="0068223A">
          <w:rPr>
            <w:rStyle w:val="ab"/>
            <w:noProof/>
          </w:rPr>
          <w:t>4.7.</w:t>
        </w:r>
        <w:r>
          <w:rPr>
            <w:rFonts w:asciiTheme="minorHAnsi" w:eastAsiaTheme="minorEastAsia" w:hAnsiTheme="minorHAnsi" w:cstheme="minorBidi"/>
            <w:noProof/>
            <w:sz w:val="22"/>
          </w:rPr>
          <w:tab/>
        </w:r>
        <w:r w:rsidRPr="0068223A">
          <w:rPr>
            <w:rStyle w:val="ab"/>
            <w:noProof/>
          </w:rPr>
          <w:t>Разграничение прав доступа</w:t>
        </w:r>
        <w:r>
          <w:rPr>
            <w:noProof/>
            <w:webHidden/>
          </w:rPr>
          <w:tab/>
        </w:r>
        <w:r>
          <w:rPr>
            <w:noProof/>
            <w:webHidden/>
          </w:rPr>
          <w:fldChar w:fldCharType="begin"/>
        </w:r>
        <w:r>
          <w:rPr>
            <w:noProof/>
            <w:webHidden/>
          </w:rPr>
          <w:instrText xml:space="preserve"> PAGEREF _Toc466291918 \h </w:instrText>
        </w:r>
        <w:r>
          <w:rPr>
            <w:noProof/>
            <w:webHidden/>
          </w:rPr>
        </w:r>
        <w:r>
          <w:rPr>
            <w:noProof/>
            <w:webHidden/>
          </w:rPr>
          <w:fldChar w:fldCharType="separate"/>
        </w:r>
        <w:r>
          <w:rPr>
            <w:noProof/>
            <w:webHidden/>
          </w:rPr>
          <w:t>23</w:t>
        </w:r>
        <w:r>
          <w:rPr>
            <w:noProof/>
            <w:webHidden/>
          </w:rPr>
          <w:fldChar w:fldCharType="end"/>
        </w:r>
      </w:hyperlink>
    </w:p>
    <w:p w:rsidR="004E09F0" w:rsidRDefault="004E09F0">
      <w:pPr>
        <w:pStyle w:val="31"/>
        <w:tabs>
          <w:tab w:val="left" w:pos="1872"/>
          <w:tab w:val="right" w:leader="dot" w:pos="10325"/>
        </w:tabs>
        <w:rPr>
          <w:rFonts w:asciiTheme="minorHAnsi" w:eastAsiaTheme="minorEastAsia" w:hAnsiTheme="minorHAnsi" w:cstheme="minorBidi"/>
          <w:i w:val="0"/>
          <w:noProof/>
          <w:sz w:val="22"/>
        </w:rPr>
      </w:pPr>
      <w:hyperlink w:anchor="_Toc466291919" w:history="1">
        <w:r w:rsidRPr="0068223A">
          <w:rPr>
            <w:rStyle w:val="ab"/>
            <w:noProof/>
          </w:rPr>
          <w:t>4.7.1.</w:t>
        </w:r>
        <w:r>
          <w:rPr>
            <w:rFonts w:asciiTheme="minorHAnsi" w:eastAsiaTheme="minorEastAsia" w:hAnsiTheme="minorHAnsi" w:cstheme="minorBidi"/>
            <w:i w:val="0"/>
            <w:noProof/>
            <w:sz w:val="22"/>
          </w:rPr>
          <w:tab/>
        </w:r>
        <w:r w:rsidRPr="0068223A">
          <w:rPr>
            <w:rStyle w:val="ab"/>
            <w:noProof/>
          </w:rPr>
          <w:t>Назначение пользователю роли</w:t>
        </w:r>
        <w:r>
          <w:rPr>
            <w:noProof/>
            <w:webHidden/>
          </w:rPr>
          <w:tab/>
        </w:r>
        <w:r>
          <w:rPr>
            <w:noProof/>
            <w:webHidden/>
          </w:rPr>
          <w:fldChar w:fldCharType="begin"/>
        </w:r>
        <w:r>
          <w:rPr>
            <w:noProof/>
            <w:webHidden/>
          </w:rPr>
          <w:instrText xml:space="preserve"> PAGEREF _Toc466291919 \h </w:instrText>
        </w:r>
        <w:r>
          <w:rPr>
            <w:noProof/>
            <w:webHidden/>
          </w:rPr>
        </w:r>
        <w:r>
          <w:rPr>
            <w:noProof/>
            <w:webHidden/>
          </w:rPr>
          <w:fldChar w:fldCharType="separate"/>
        </w:r>
        <w:r>
          <w:rPr>
            <w:noProof/>
            <w:webHidden/>
          </w:rPr>
          <w:t>23</w:t>
        </w:r>
        <w:r>
          <w:rPr>
            <w:noProof/>
            <w:webHidden/>
          </w:rPr>
          <w:fldChar w:fldCharType="end"/>
        </w:r>
      </w:hyperlink>
    </w:p>
    <w:p w:rsidR="00FF09ED" w:rsidRDefault="001229ED" w:rsidP="00744EE3">
      <w:pPr>
        <w:rPr>
          <w:b/>
        </w:rPr>
      </w:pPr>
      <w:r>
        <w:rPr>
          <w:b/>
        </w:rPr>
        <w:fldChar w:fldCharType="end"/>
      </w:r>
    </w:p>
    <w:p w:rsidR="00FF09ED" w:rsidRDefault="00FF09ED">
      <w:pPr>
        <w:spacing w:line="240" w:lineRule="auto"/>
        <w:ind w:firstLine="0"/>
        <w:jc w:val="left"/>
        <w:rPr>
          <w:b/>
        </w:rPr>
      </w:pPr>
      <w:r>
        <w:rPr>
          <w:b/>
        </w:rPr>
        <w:br w:type="page"/>
      </w:r>
    </w:p>
    <w:p w:rsidR="00E429ED" w:rsidRPr="00B12B6E" w:rsidRDefault="00E429ED" w:rsidP="00E429ED">
      <w:pPr>
        <w:pStyle w:val="1"/>
        <w:numPr>
          <w:ilvl w:val="0"/>
          <w:numId w:val="9"/>
        </w:numPr>
        <w:tabs>
          <w:tab w:val="clear" w:pos="1200"/>
        </w:tabs>
        <w:spacing w:before="120" w:after="120"/>
        <w:jc w:val="center"/>
      </w:pPr>
      <w:bookmarkStart w:id="1" w:name="topic_install_client"/>
      <w:bookmarkStart w:id="2" w:name="_Toc336595983"/>
      <w:bookmarkStart w:id="3" w:name="_Toc465949775"/>
      <w:bookmarkStart w:id="4" w:name="_Toc466279640"/>
      <w:bookmarkStart w:id="5" w:name="_Toc466291891"/>
      <w:bookmarkEnd w:id="1"/>
      <w:r w:rsidRPr="00B12B6E">
        <w:lastRenderedPageBreak/>
        <w:t xml:space="preserve">Установка </w:t>
      </w:r>
      <w:r w:rsidRPr="00DF17CB">
        <w:t>сервера</w:t>
      </w:r>
      <w:bookmarkEnd w:id="2"/>
      <w:bookmarkEnd w:id="3"/>
      <w:bookmarkEnd w:id="4"/>
      <w:bookmarkEnd w:id="5"/>
    </w:p>
    <w:p w:rsidR="00E429ED" w:rsidRDefault="00E429ED" w:rsidP="00E429ED">
      <w:pPr>
        <w:pStyle w:val="2"/>
        <w:numPr>
          <w:ilvl w:val="1"/>
          <w:numId w:val="9"/>
        </w:numPr>
        <w:tabs>
          <w:tab w:val="clear" w:pos="1200"/>
        </w:tabs>
        <w:autoSpaceDE/>
        <w:autoSpaceDN/>
        <w:adjustRightInd/>
        <w:spacing w:before="240" w:after="60" w:line="276" w:lineRule="auto"/>
        <w:ind w:left="0" w:firstLine="0"/>
        <w:jc w:val="center"/>
      </w:pPr>
      <w:bookmarkStart w:id="6" w:name="topic_sql_server"/>
      <w:bookmarkStart w:id="7" w:name="_Toc465949776"/>
      <w:bookmarkStart w:id="8" w:name="_Toc466279641"/>
      <w:bookmarkStart w:id="9" w:name="_Toc466291892"/>
      <w:bookmarkEnd w:id="6"/>
      <w:r>
        <w:t>Требования к системному программному обеспечению</w:t>
      </w:r>
      <w:bookmarkEnd w:id="7"/>
      <w:bookmarkEnd w:id="8"/>
      <w:bookmarkEnd w:id="9"/>
    </w:p>
    <w:p w:rsidR="00E429ED" w:rsidRPr="009A5094" w:rsidRDefault="00E429ED" w:rsidP="00E429ED">
      <w:pPr>
        <w:spacing w:line="240" w:lineRule="auto"/>
        <w:ind w:firstLine="357"/>
        <w:rPr>
          <w:u w:val="single"/>
        </w:rPr>
      </w:pPr>
      <w:r w:rsidRPr="009A5094">
        <w:rPr>
          <w:u w:val="single"/>
        </w:rPr>
        <w:t>Сервер БД:</w:t>
      </w:r>
    </w:p>
    <w:p w:rsidR="00E429ED" w:rsidRPr="009A5094" w:rsidRDefault="00E429ED" w:rsidP="00E429ED">
      <w:pPr>
        <w:spacing w:line="240" w:lineRule="auto"/>
        <w:ind w:firstLine="357"/>
      </w:pPr>
      <w:r>
        <w:t>Операционная</w:t>
      </w:r>
      <w:r w:rsidRPr="009A5094">
        <w:t xml:space="preserve"> </w:t>
      </w:r>
      <w:r>
        <w:t>система</w:t>
      </w:r>
      <w:r w:rsidRPr="009A5094">
        <w:t xml:space="preserve">: </w:t>
      </w:r>
      <w:r>
        <w:rPr>
          <w:lang w:val="en-US"/>
        </w:rPr>
        <w:t>Microsoft</w:t>
      </w:r>
      <w:r w:rsidRPr="009A5094">
        <w:t xml:space="preserve"> </w:t>
      </w:r>
      <w:r>
        <w:rPr>
          <w:lang w:val="en-US"/>
        </w:rPr>
        <w:t>Windows</w:t>
      </w:r>
      <w:r w:rsidRPr="009A5094">
        <w:t xml:space="preserve"> </w:t>
      </w:r>
      <w:r>
        <w:rPr>
          <w:lang w:val="en-US"/>
        </w:rPr>
        <w:t>Server</w:t>
      </w:r>
      <w:r w:rsidRPr="009A5094">
        <w:t xml:space="preserve"> 2008 </w:t>
      </w:r>
      <w:r>
        <w:t>и выше</w:t>
      </w:r>
      <w:r w:rsidRPr="009A5094">
        <w:t>.</w:t>
      </w:r>
    </w:p>
    <w:p w:rsidR="00E429ED" w:rsidRPr="00291810" w:rsidRDefault="00E429ED" w:rsidP="00E429ED">
      <w:pPr>
        <w:spacing w:line="240" w:lineRule="auto"/>
        <w:ind w:firstLine="357"/>
        <w:rPr>
          <w:lang w:val="en-US"/>
        </w:rPr>
      </w:pPr>
      <w:r>
        <w:t>Сервер</w:t>
      </w:r>
      <w:r w:rsidRPr="009A5094">
        <w:rPr>
          <w:lang w:val="en-US"/>
        </w:rPr>
        <w:t xml:space="preserve"> </w:t>
      </w:r>
      <w:r>
        <w:t>СУБД</w:t>
      </w:r>
      <w:r w:rsidRPr="009A5094">
        <w:rPr>
          <w:lang w:val="en-US"/>
        </w:rPr>
        <w:t xml:space="preserve">: </w:t>
      </w:r>
      <w:r>
        <w:rPr>
          <w:lang w:val="en-US"/>
        </w:rPr>
        <w:t>Microsoft</w:t>
      </w:r>
      <w:r w:rsidRPr="009A5094">
        <w:rPr>
          <w:lang w:val="en-US"/>
        </w:rPr>
        <w:t xml:space="preserve"> </w:t>
      </w:r>
      <w:r>
        <w:rPr>
          <w:lang w:val="en-US"/>
        </w:rPr>
        <w:t>SQL</w:t>
      </w:r>
      <w:r w:rsidRPr="009A5094">
        <w:rPr>
          <w:lang w:val="en-US"/>
        </w:rPr>
        <w:t xml:space="preserve"> </w:t>
      </w:r>
      <w:r>
        <w:rPr>
          <w:lang w:val="en-US"/>
        </w:rPr>
        <w:t>Server</w:t>
      </w:r>
      <w:r w:rsidRPr="009A5094">
        <w:rPr>
          <w:lang w:val="en-US"/>
        </w:rPr>
        <w:t xml:space="preserve"> 2012, </w:t>
      </w:r>
      <w:r>
        <w:rPr>
          <w:lang w:val="en-US"/>
        </w:rPr>
        <w:t>Microsoft</w:t>
      </w:r>
      <w:r w:rsidRPr="009A5094">
        <w:rPr>
          <w:lang w:val="en-US"/>
        </w:rPr>
        <w:t xml:space="preserve"> </w:t>
      </w:r>
      <w:r>
        <w:rPr>
          <w:lang w:val="en-US"/>
        </w:rPr>
        <w:t>SQL</w:t>
      </w:r>
      <w:r w:rsidRPr="009A5094">
        <w:rPr>
          <w:lang w:val="en-US"/>
        </w:rPr>
        <w:t xml:space="preserve"> </w:t>
      </w:r>
      <w:r>
        <w:rPr>
          <w:lang w:val="en-US"/>
        </w:rPr>
        <w:t>Server 2014</w:t>
      </w:r>
      <w:r w:rsidRPr="009A5094">
        <w:rPr>
          <w:lang w:val="en-US"/>
        </w:rPr>
        <w:t>.</w:t>
      </w:r>
      <w:r w:rsidRPr="00291810">
        <w:rPr>
          <w:lang w:val="en-US"/>
        </w:rPr>
        <w:t xml:space="preserve"> </w:t>
      </w:r>
    </w:p>
    <w:p w:rsidR="00E429ED" w:rsidRPr="00291810" w:rsidRDefault="00E429ED" w:rsidP="00E429ED">
      <w:pPr>
        <w:spacing w:line="240" w:lineRule="auto"/>
        <w:ind w:firstLine="357"/>
      </w:pPr>
      <w:r>
        <w:t xml:space="preserve">Системное программное обеспечение: </w:t>
      </w:r>
      <w:r>
        <w:rPr>
          <w:lang w:val="en-US"/>
        </w:rPr>
        <w:t>Microsoft</w:t>
      </w:r>
      <w:r w:rsidRPr="00291810">
        <w:t xml:space="preserve"> .</w:t>
      </w:r>
      <w:r>
        <w:rPr>
          <w:lang w:val="en-US"/>
        </w:rPr>
        <w:t>Net</w:t>
      </w:r>
      <w:r w:rsidRPr="00291810">
        <w:t xml:space="preserve"> </w:t>
      </w:r>
      <w:r>
        <w:rPr>
          <w:lang w:val="en-US"/>
        </w:rPr>
        <w:t>Framework</w:t>
      </w:r>
      <w:r w:rsidRPr="00291810">
        <w:t xml:space="preserve"> 3.5 </w:t>
      </w:r>
      <w:r>
        <w:rPr>
          <w:lang w:val="en-US"/>
        </w:rPr>
        <w:t>SP</w:t>
      </w:r>
      <w:r w:rsidRPr="00291810">
        <w:t>1.</w:t>
      </w:r>
    </w:p>
    <w:p w:rsidR="00E429ED" w:rsidRPr="00006E4E" w:rsidRDefault="00E429ED" w:rsidP="00E429ED">
      <w:pPr>
        <w:spacing w:line="240" w:lineRule="auto"/>
        <w:ind w:firstLine="357"/>
        <w:rPr>
          <w:u w:val="single"/>
          <w:lang w:val="en-US"/>
        </w:rPr>
      </w:pPr>
      <w:r w:rsidRPr="009A5094">
        <w:rPr>
          <w:u w:val="single"/>
        </w:rPr>
        <w:t>Рабочая</w:t>
      </w:r>
      <w:r w:rsidRPr="00006E4E">
        <w:rPr>
          <w:u w:val="single"/>
          <w:lang w:val="en-US"/>
        </w:rPr>
        <w:t xml:space="preserve"> </w:t>
      </w:r>
      <w:r w:rsidRPr="009A5094">
        <w:rPr>
          <w:u w:val="single"/>
        </w:rPr>
        <w:t>станция</w:t>
      </w:r>
      <w:r w:rsidRPr="00006E4E">
        <w:rPr>
          <w:u w:val="single"/>
          <w:lang w:val="en-US"/>
        </w:rPr>
        <w:t>:</w:t>
      </w:r>
    </w:p>
    <w:p w:rsidR="00E429ED" w:rsidRPr="009A5094" w:rsidRDefault="00E429ED" w:rsidP="00E429ED">
      <w:pPr>
        <w:spacing w:line="240" w:lineRule="auto"/>
        <w:ind w:firstLine="357"/>
        <w:rPr>
          <w:lang w:val="en-US"/>
        </w:rPr>
      </w:pPr>
      <w:r>
        <w:t>Операционная</w:t>
      </w:r>
      <w:r w:rsidRPr="009A5094">
        <w:rPr>
          <w:lang w:val="en-US"/>
        </w:rPr>
        <w:t xml:space="preserve"> </w:t>
      </w:r>
      <w:r>
        <w:t>система</w:t>
      </w:r>
      <w:r w:rsidRPr="009A5094">
        <w:rPr>
          <w:lang w:val="en-US"/>
        </w:rPr>
        <w:t xml:space="preserve">: </w:t>
      </w:r>
      <w:r>
        <w:rPr>
          <w:lang w:val="en-US"/>
        </w:rPr>
        <w:t>Microsoft</w:t>
      </w:r>
      <w:r w:rsidRPr="009A5094">
        <w:rPr>
          <w:lang w:val="en-US"/>
        </w:rPr>
        <w:t xml:space="preserve"> </w:t>
      </w:r>
      <w:r>
        <w:rPr>
          <w:lang w:val="en-US"/>
        </w:rPr>
        <w:t>Windows</w:t>
      </w:r>
      <w:r w:rsidRPr="009A5094">
        <w:rPr>
          <w:lang w:val="en-US"/>
        </w:rPr>
        <w:t xml:space="preserve"> </w:t>
      </w:r>
      <w:r>
        <w:rPr>
          <w:lang w:val="en-US"/>
        </w:rPr>
        <w:t>XP Professional SP3</w:t>
      </w:r>
      <w:r w:rsidRPr="009A5094">
        <w:rPr>
          <w:lang w:val="en-US"/>
        </w:rPr>
        <w:t xml:space="preserve">, </w:t>
      </w:r>
      <w:r>
        <w:rPr>
          <w:lang w:val="en-US"/>
        </w:rPr>
        <w:t>Microsoft</w:t>
      </w:r>
      <w:r w:rsidRPr="009A5094">
        <w:rPr>
          <w:lang w:val="en-US"/>
        </w:rPr>
        <w:t xml:space="preserve"> </w:t>
      </w:r>
      <w:r>
        <w:rPr>
          <w:lang w:val="en-US"/>
        </w:rPr>
        <w:t>Windows</w:t>
      </w:r>
      <w:r w:rsidRPr="009A5094">
        <w:rPr>
          <w:lang w:val="en-US"/>
        </w:rPr>
        <w:t xml:space="preserve"> </w:t>
      </w:r>
      <w:r>
        <w:rPr>
          <w:lang w:val="en-US"/>
        </w:rPr>
        <w:t>7 Professional/ Enterprise, Microsoft</w:t>
      </w:r>
      <w:r w:rsidRPr="009A5094">
        <w:rPr>
          <w:lang w:val="en-US"/>
        </w:rPr>
        <w:t xml:space="preserve"> </w:t>
      </w:r>
      <w:r>
        <w:rPr>
          <w:lang w:val="en-US"/>
        </w:rPr>
        <w:t>Windows 8 Professional</w:t>
      </w:r>
      <w:r w:rsidRPr="009A5094">
        <w:rPr>
          <w:lang w:val="en-US"/>
        </w:rPr>
        <w:t>/</w:t>
      </w:r>
      <w:r>
        <w:rPr>
          <w:lang w:val="en-US"/>
        </w:rPr>
        <w:t>Enterprise, Microsoft</w:t>
      </w:r>
      <w:r w:rsidRPr="009A5094">
        <w:rPr>
          <w:lang w:val="en-US"/>
        </w:rPr>
        <w:t xml:space="preserve"> </w:t>
      </w:r>
      <w:r>
        <w:rPr>
          <w:lang w:val="en-US"/>
        </w:rPr>
        <w:t>Windows 8</w:t>
      </w:r>
      <w:r w:rsidRPr="009A5094">
        <w:rPr>
          <w:lang w:val="en-US"/>
        </w:rPr>
        <w:t>.1</w:t>
      </w:r>
      <w:r>
        <w:rPr>
          <w:lang w:val="en-US"/>
        </w:rPr>
        <w:t xml:space="preserve"> Professional/Enterprise, Microsoft</w:t>
      </w:r>
      <w:r w:rsidRPr="009A5094">
        <w:rPr>
          <w:lang w:val="en-US"/>
        </w:rPr>
        <w:t xml:space="preserve"> </w:t>
      </w:r>
      <w:r>
        <w:rPr>
          <w:lang w:val="en-US"/>
        </w:rPr>
        <w:t>Windows 10 Professional</w:t>
      </w:r>
      <w:r w:rsidRPr="009A5094">
        <w:rPr>
          <w:lang w:val="en-US"/>
        </w:rPr>
        <w:t>/</w:t>
      </w:r>
      <w:r>
        <w:rPr>
          <w:lang w:val="en-US"/>
        </w:rPr>
        <w:t>Enterprise</w:t>
      </w:r>
      <w:r w:rsidRPr="009A5094">
        <w:rPr>
          <w:lang w:val="en-US"/>
        </w:rPr>
        <w:t>.</w:t>
      </w:r>
    </w:p>
    <w:p w:rsidR="00E429ED" w:rsidRPr="00291810" w:rsidRDefault="00E429ED" w:rsidP="00E429ED">
      <w:pPr>
        <w:spacing w:line="240" w:lineRule="auto"/>
        <w:ind w:firstLine="357"/>
      </w:pPr>
      <w:r>
        <w:t xml:space="preserve">Системное программное обеспечение: </w:t>
      </w:r>
      <w:r>
        <w:rPr>
          <w:lang w:val="en-US"/>
        </w:rPr>
        <w:t>Microsoft</w:t>
      </w:r>
      <w:r w:rsidRPr="00291810">
        <w:t xml:space="preserve"> .</w:t>
      </w:r>
      <w:r>
        <w:rPr>
          <w:lang w:val="en-US"/>
        </w:rPr>
        <w:t>Net</w:t>
      </w:r>
      <w:r w:rsidRPr="00291810">
        <w:t xml:space="preserve"> </w:t>
      </w:r>
      <w:r>
        <w:rPr>
          <w:lang w:val="en-US"/>
        </w:rPr>
        <w:t>Framework</w:t>
      </w:r>
      <w:r w:rsidRPr="00291810">
        <w:t xml:space="preserve"> 3.5 </w:t>
      </w:r>
      <w:r>
        <w:rPr>
          <w:lang w:val="en-US"/>
        </w:rPr>
        <w:t>SP</w:t>
      </w:r>
      <w:r w:rsidRPr="00291810">
        <w:t>1.</w:t>
      </w:r>
    </w:p>
    <w:p w:rsidR="00E429ED" w:rsidRPr="00DF17CB" w:rsidRDefault="00E429ED" w:rsidP="00E429ED">
      <w:pPr>
        <w:pStyle w:val="2"/>
        <w:numPr>
          <w:ilvl w:val="1"/>
          <w:numId w:val="9"/>
        </w:numPr>
        <w:tabs>
          <w:tab w:val="clear" w:pos="1200"/>
        </w:tabs>
        <w:autoSpaceDE/>
        <w:autoSpaceDN/>
        <w:adjustRightInd/>
        <w:spacing w:before="240" w:after="60" w:line="276" w:lineRule="auto"/>
        <w:ind w:left="0" w:firstLine="0"/>
        <w:jc w:val="center"/>
      </w:pPr>
      <w:bookmarkStart w:id="10" w:name="_Toc465949777"/>
      <w:bookmarkStart w:id="11" w:name="_Toc466279642"/>
      <w:bookmarkStart w:id="12" w:name="_Toc466291893"/>
      <w:r>
        <w:t>Настройка</w:t>
      </w:r>
      <w:r w:rsidRPr="00DF17CB">
        <w:t xml:space="preserve"> </w:t>
      </w:r>
      <w:r w:rsidRPr="009A5094">
        <w:rPr>
          <w:lang w:val="en-US"/>
        </w:rPr>
        <w:t>SQL</w:t>
      </w:r>
      <w:r w:rsidRPr="00DF17CB">
        <w:t xml:space="preserve"> </w:t>
      </w:r>
      <w:r w:rsidRPr="009A5094">
        <w:rPr>
          <w:lang w:val="en-US"/>
        </w:rPr>
        <w:t>Server</w:t>
      </w:r>
      <w:r w:rsidRPr="00DF17CB">
        <w:t>:</w:t>
      </w:r>
      <w:bookmarkEnd w:id="10"/>
      <w:bookmarkEnd w:id="11"/>
      <w:bookmarkEnd w:id="12"/>
    </w:p>
    <w:p w:rsidR="00E429ED" w:rsidRPr="00B12B6E" w:rsidRDefault="00E429ED" w:rsidP="00E429ED">
      <w:pPr>
        <w:spacing w:line="240" w:lineRule="auto"/>
        <w:ind w:firstLine="357"/>
      </w:pPr>
      <w:r>
        <w:t xml:space="preserve">Для настройки </w:t>
      </w:r>
      <w:r>
        <w:rPr>
          <w:lang w:val="en-US"/>
        </w:rPr>
        <w:t>SQL</w:t>
      </w:r>
      <w:r w:rsidRPr="00976B0E">
        <w:t xml:space="preserve"> </w:t>
      </w:r>
      <w:r>
        <w:rPr>
          <w:lang w:val="en-US"/>
        </w:rPr>
        <w:t>Server</w:t>
      </w:r>
      <w:r w:rsidRPr="00976B0E">
        <w:t xml:space="preserve"> </w:t>
      </w:r>
      <w:r>
        <w:t>необходимо в</w:t>
      </w:r>
      <w:r w:rsidRPr="00B12B6E">
        <w:t>осстановить базу данных из резервной копии:</w:t>
      </w:r>
    </w:p>
    <w:p w:rsidR="00E429ED" w:rsidRPr="009B7E96" w:rsidRDefault="00E429ED" w:rsidP="00E429ED">
      <w:pPr>
        <w:spacing w:line="240" w:lineRule="auto"/>
        <w:ind w:firstLine="357"/>
      </w:pPr>
      <w:r>
        <w:t>Для этого требуется</w:t>
      </w:r>
      <w:r w:rsidRPr="009B7E96">
        <w:t xml:space="preserve"> </w:t>
      </w:r>
      <w:r>
        <w:t>за</w:t>
      </w:r>
      <w:r w:rsidRPr="00B12B6E">
        <w:t>пустить</w:t>
      </w:r>
      <w:r w:rsidRPr="009B7E96">
        <w:t xml:space="preserve"> \</w:t>
      </w:r>
      <w:proofErr w:type="spellStart"/>
      <w:r w:rsidRPr="00291810">
        <w:rPr>
          <w:lang w:val="en-US"/>
        </w:rPr>
        <w:t>SetupServer</w:t>
      </w:r>
      <w:proofErr w:type="spellEnd"/>
      <w:r w:rsidRPr="009B7E96">
        <w:t>\</w:t>
      </w:r>
      <w:r w:rsidRPr="00291810">
        <w:rPr>
          <w:lang w:val="en-US"/>
        </w:rPr>
        <w:t>Server</w:t>
      </w:r>
      <w:r w:rsidRPr="009B7E96">
        <w:t>\</w:t>
      </w:r>
      <w:proofErr w:type="spellStart"/>
      <w:r w:rsidRPr="00291810">
        <w:rPr>
          <w:lang w:val="en-US"/>
        </w:rPr>
        <w:t>DBInstall</w:t>
      </w:r>
      <w:proofErr w:type="spellEnd"/>
      <w:r w:rsidRPr="009B7E96">
        <w:t>.</w:t>
      </w:r>
      <w:r w:rsidRPr="00291810">
        <w:rPr>
          <w:lang w:val="en-US"/>
        </w:rPr>
        <w:t>exe</w:t>
      </w:r>
    </w:p>
    <w:p w:rsidR="00E429ED" w:rsidRDefault="00E429ED" w:rsidP="00E429ED">
      <w:pPr>
        <w:keepNext/>
        <w:autoSpaceDE w:val="0"/>
        <w:autoSpaceDN w:val="0"/>
        <w:adjustRightInd w:val="0"/>
        <w:spacing w:line="240" w:lineRule="auto"/>
        <w:jc w:val="center"/>
        <w:rPr>
          <w:b/>
          <w:noProof/>
          <w:sz w:val="16"/>
          <w:szCs w:val="16"/>
        </w:rPr>
      </w:pPr>
      <w:r w:rsidRPr="00006E4E">
        <w:rPr>
          <w:b/>
          <w:noProof/>
          <w:sz w:val="16"/>
          <w:szCs w:val="16"/>
        </w:rPr>
        <w:drawing>
          <wp:inline distT="0" distB="0" distL="0" distR="0" wp14:anchorId="6625B75D" wp14:editId="4FF846DF">
            <wp:extent cx="2799080" cy="2242185"/>
            <wp:effectExtent l="0" t="0" r="0" b="0"/>
            <wp:docPr id="21" name="Рисунок 21" descr="tfoms_admin7.zoom1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tfoms_admin7.zoom117.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9080" cy="2242185"/>
                    </a:xfrm>
                    <a:prstGeom prst="rect">
                      <a:avLst/>
                    </a:prstGeom>
                    <a:noFill/>
                    <a:ln>
                      <a:noFill/>
                    </a:ln>
                  </pic:spPr>
                </pic:pic>
              </a:graphicData>
            </a:graphic>
          </wp:inline>
        </w:drawing>
      </w:r>
    </w:p>
    <w:p w:rsidR="00E429ED" w:rsidRPr="00B12B6E" w:rsidRDefault="00E429ED" w:rsidP="00E429ED">
      <w:pPr>
        <w:pStyle w:val="a"/>
      </w:pPr>
      <w:r>
        <w:t>Окно «Восстановление базы данных»</w:t>
      </w:r>
    </w:p>
    <w:p w:rsidR="00E429ED" w:rsidRPr="00B12B6E" w:rsidRDefault="00E429ED" w:rsidP="00E429ED">
      <w:pPr>
        <w:spacing w:line="240" w:lineRule="auto"/>
        <w:ind w:firstLine="357"/>
      </w:pPr>
      <w:r>
        <w:t>Необходимо у</w:t>
      </w:r>
      <w:r w:rsidRPr="00B12B6E">
        <w:t>казать пар</w:t>
      </w:r>
      <w:r>
        <w:t xml:space="preserve">аметры подключения к SQL </w:t>
      </w:r>
      <w:proofErr w:type="spellStart"/>
      <w:r>
        <w:t>Server</w:t>
      </w:r>
      <w:proofErr w:type="spellEnd"/>
      <w:r>
        <w:t xml:space="preserve"> и</w:t>
      </w:r>
      <w:r w:rsidRPr="00B12B6E">
        <w:t xml:space="preserve"> </w:t>
      </w:r>
      <w:r>
        <w:t>н</w:t>
      </w:r>
      <w:r w:rsidRPr="00B12B6E">
        <w:t xml:space="preserve">ажать кнопку </w:t>
      </w:r>
      <w:r w:rsidRPr="00B12B6E">
        <w:rPr>
          <w:b/>
          <w:i/>
        </w:rPr>
        <w:t>Далее</w:t>
      </w:r>
      <w:r w:rsidRPr="00B12B6E">
        <w:t>.</w:t>
      </w:r>
    </w:p>
    <w:p w:rsidR="00E429ED" w:rsidRPr="00B12B6E" w:rsidRDefault="00E429ED" w:rsidP="00E429ED">
      <w:pPr>
        <w:spacing w:line="240" w:lineRule="auto"/>
        <w:ind w:firstLine="357"/>
      </w:pPr>
      <w:r>
        <w:t>В открывшемся окне необходимо выбрать имя базы данных и указать</w:t>
      </w:r>
      <w:r w:rsidRPr="00B12B6E">
        <w:t xml:space="preserve"> файл резервной копии для восстановления</w:t>
      </w:r>
      <w:r>
        <w:t xml:space="preserve"> и</w:t>
      </w:r>
      <w:r w:rsidRPr="00B12B6E">
        <w:t xml:space="preserve"> </w:t>
      </w:r>
      <w:r>
        <w:t>н</w:t>
      </w:r>
      <w:r w:rsidRPr="00B12B6E">
        <w:t xml:space="preserve">ажать кнопку </w:t>
      </w:r>
      <w:r w:rsidRPr="00B12B6E">
        <w:rPr>
          <w:b/>
          <w:i/>
        </w:rPr>
        <w:t>Далее</w:t>
      </w:r>
      <w:r w:rsidRPr="00B12B6E">
        <w:t>.</w:t>
      </w:r>
    </w:p>
    <w:p w:rsidR="00E429ED" w:rsidRDefault="00E429ED" w:rsidP="00E429ED">
      <w:pPr>
        <w:keepNext/>
        <w:autoSpaceDE w:val="0"/>
        <w:autoSpaceDN w:val="0"/>
        <w:adjustRightInd w:val="0"/>
        <w:spacing w:line="240" w:lineRule="auto"/>
        <w:jc w:val="center"/>
        <w:rPr>
          <w:b/>
          <w:noProof/>
          <w:sz w:val="16"/>
          <w:szCs w:val="16"/>
        </w:rPr>
      </w:pPr>
      <w:r w:rsidRPr="00006E4E">
        <w:rPr>
          <w:b/>
          <w:noProof/>
          <w:sz w:val="16"/>
          <w:szCs w:val="16"/>
        </w:rPr>
        <w:drawing>
          <wp:inline distT="0" distB="0" distL="0" distR="0" wp14:anchorId="02C3BBEC" wp14:editId="2A0CF738">
            <wp:extent cx="2799080" cy="2242185"/>
            <wp:effectExtent l="0" t="0" r="0" b="0"/>
            <wp:docPr id="20" name="Рисунок 20" descr="tfoms_admin8.zoom9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tfoms_admin8.zoom97.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9080" cy="2242185"/>
                    </a:xfrm>
                    <a:prstGeom prst="rect">
                      <a:avLst/>
                    </a:prstGeom>
                    <a:noFill/>
                    <a:ln>
                      <a:noFill/>
                    </a:ln>
                  </pic:spPr>
                </pic:pic>
              </a:graphicData>
            </a:graphic>
          </wp:inline>
        </w:drawing>
      </w:r>
    </w:p>
    <w:p w:rsidR="00E429ED" w:rsidRPr="00B12B6E" w:rsidRDefault="00E429ED" w:rsidP="00E429ED">
      <w:pPr>
        <w:pStyle w:val="a"/>
      </w:pPr>
      <w:r>
        <w:t>Вкладка «Установка базы данных»</w:t>
      </w:r>
    </w:p>
    <w:p w:rsidR="00E429ED" w:rsidRPr="00B12B6E" w:rsidRDefault="00E429ED" w:rsidP="00E429ED">
      <w:pPr>
        <w:ind w:firstLine="357"/>
      </w:pPr>
      <w:r>
        <w:t>В появившемся окне необходимо выбрать</w:t>
      </w:r>
      <w:r w:rsidRPr="00B12B6E">
        <w:t xml:space="preserve"> пут</w:t>
      </w:r>
      <w:r>
        <w:t>ь</w:t>
      </w:r>
      <w:r w:rsidRPr="00B12B6E">
        <w:t xml:space="preserve"> для размещения файлов базы данных.</w:t>
      </w:r>
    </w:p>
    <w:p w:rsidR="00E429ED" w:rsidRDefault="00E429ED" w:rsidP="00E429ED">
      <w:pPr>
        <w:keepNext/>
        <w:autoSpaceDE w:val="0"/>
        <w:autoSpaceDN w:val="0"/>
        <w:adjustRightInd w:val="0"/>
        <w:spacing w:line="240" w:lineRule="auto"/>
        <w:jc w:val="center"/>
        <w:rPr>
          <w:b/>
          <w:noProof/>
          <w:sz w:val="16"/>
          <w:szCs w:val="16"/>
        </w:rPr>
      </w:pPr>
      <w:r w:rsidRPr="00006E4E">
        <w:rPr>
          <w:b/>
          <w:noProof/>
          <w:sz w:val="16"/>
          <w:szCs w:val="16"/>
        </w:rPr>
        <w:lastRenderedPageBreak/>
        <w:drawing>
          <wp:inline distT="0" distB="0" distL="0" distR="0" wp14:anchorId="4E74F8CF" wp14:editId="787A0964">
            <wp:extent cx="2353310" cy="2282190"/>
            <wp:effectExtent l="0" t="0" r="0" b="0"/>
            <wp:docPr id="19" name="Рисунок 19" descr="tfoms_admin9.zoom1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tfoms_admin9.zoom121.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3310" cy="2282190"/>
                    </a:xfrm>
                    <a:prstGeom prst="rect">
                      <a:avLst/>
                    </a:prstGeom>
                    <a:noFill/>
                    <a:ln>
                      <a:noFill/>
                    </a:ln>
                  </pic:spPr>
                </pic:pic>
              </a:graphicData>
            </a:graphic>
          </wp:inline>
        </w:drawing>
      </w:r>
    </w:p>
    <w:p w:rsidR="00E429ED" w:rsidRPr="00B12B6E" w:rsidRDefault="00E429ED" w:rsidP="00E429ED">
      <w:pPr>
        <w:pStyle w:val="a"/>
      </w:pPr>
      <w:r>
        <w:t>Окно выбора пути для размещения файлов базы данных</w:t>
      </w:r>
    </w:p>
    <w:p w:rsidR="00E429ED" w:rsidRPr="009B7E96" w:rsidRDefault="00E429ED" w:rsidP="00E429ED">
      <w:pPr>
        <w:spacing w:line="240" w:lineRule="auto"/>
        <w:ind w:firstLine="357"/>
      </w:pPr>
      <w:r w:rsidRPr="00B12B6E">
        <w:t xml:space="preserve">После нажатия кнопки </w:t>
      </w:r>
      <w:r w:rsidRPr="00B12B6E">
        <w:rPr>
          <w:b/>
          <w:i/>
        </w:rPr>
        <w:t>OK</w:t>
      </w:r>
      <w:r w:rsidRPr="00B12B6E">
        <w:t xml:space="preserve"> </w:t>
      </w:r>
      <w:r>
        <w:t>требуется дождаться</w:t>
      </w:r>
      <w:r w:rsidRPr="00B12B6E">
        <w:t xml:space="preserve"> окончания процесса установки и настройки базы данных.</w:t>
      </w:r>
      <w:r>
        <w:t xml:space="preserve"> После чего необходимо</w:t>
      </w:r>
      <w:r w:rsidRPr="009B7E96">
        <w:t xml:space="preserve"> </w:t>
      </w:r>
      <w:r>
        <w:t>з</w:t>
      </w:r>
      <w:r w:rsidRPr="00B12B6E">
        <w:t>апустит</w:t>
      </w:r>
      <w:r>
        <w:t>ь</w:t>
      </w:r>
      <w:r w:rsidRPr="009B7E96">
        <w:t xml:space="preserve"> </w:t>
      </w:r>
      <w:r>
        <w:rPr>
          <w:lang w:val="en-US"/>
        </w:rPr>
        <w:t>SQL</w:t>
      </w:r>
      <w:r w:rsidRPr="009B7E96">
        <w:t xml:space="preserve"> </w:t>
      </w:r>
      <w:r>
        <w:rPr>
          <w:lang w:val="en-US"/>
        </w:rPr>
        <w:t>Server</w:t>
      </w:r>
      <w:r w:rsidRPr="009B7E96">
        <w:t xml:space="preserve"> </w:t>
      </w:r>
      <w:r>
        <w:rPr>
          <w:lang w:val="en-US"/>
        </w:rPr>
        <w:t>Management</w:t>
      </w:r>
      <w:r w:rsidRPr="009B7E96">
        <w:t xml:space="preserve"> </w:t>
      </w:r>
      <w:r>
        <w:rPr>
          <w:lang w:val="en-US"/>
        </w:rPr>
        <w:t>Studio</w:t>
      </w:r>
      <w:r w:rsidRPr="009B7E96">
        <w:t xml:space="preserve"> и </w:t>
      </w:r>
      <w:r>
        <w:t>о</w:t>
      </w:r>
      <w:r w:rsidRPr="00B12B6E">
        <w:t>ткрыть</w:t>
      </w:r>
      <w:r w:rsidRPr="009B7E96">
        <w:t xml:space="preserve"> </w:t>
      </w:r>
      <w:r w:rsidRPr="00B12B6E">
        <w:t>вкладку</w:t>
      </w:r>
      <w:r w:rsidRPr="009B7E96">
        <w:t xml:space="preserve"> </w:t>
      </w:r>
      <w:r w:rsidRPr="00B12B6E">
        <w:rPr>
          <w:b/>
          <w:i/>
          <w:lang w:val="en-US"/>
        </w:rPr>
        <w:t>Server</w:t>
      </w:r>
      <w:r w:rsidRPr="009B7E96">
        <w:rPr>
          <w:b/>
          <w:i/>
        </w:rPr>
        <w:t>/</w:t>
      </w:r>
      <w:r w:rsidRPr="00B12B6E">
        <w:rPr>
          <w:b/>
          <w:i/>
          <w:lang w:val="en-US"/>
        </w:rPr>
        <w:t>Security</w:t>
      </w:r>
      <w:r w:rsidRPr="009B7E96">
        <w:rPr>
          <w:b/>
          <w:i/>
        </w:rPr>
        <w:t>/</w:t>
      </w:r>
      <w:r w:rsidRPr="00B12B6E">
        <w:rPr>
          <w:b/>
          <w:i/>
          <w:lang w:val="en-US"/>
        </w:rPr>
        <w:t>Logins</w:t>
      </w:r>
      <w:r w:rsidRPr="009B7E96">
        <w:t>.</w:t>
      </w:r>
    </w:p>
    <w:p w:rsidR="00E429ED" w:rsidRDefault="00E429ED" w:rsidP="00E429ED">
      <w:pPr>
        <w:keepNext/>
        <w:autoSpaceDE w:val="0"/>
        <w:autoSpaceDN w:val="0"/>
        <w:adjustRightInd w:val="0"/>
        <w:spacing w:line="240" w:lineRule="auto"/>
        <w:jc w:val="center"/>
        <w:rPr>
          <w:b/>
          <w:noProof/>
          <w:sz w:val="16"/>
          <w:szCs w:val="16"/>
        </w:rPr>
      </w:pPr>
      <w:r w:rsidRPr="00006E4E">
        <w:rPr>
          <w:b/>
          <w:noProof/>
          <w:sz w:val="16"/>
          <w:szCs w:val="16"/>
        </w:rPr>
        <w:drawing>
          <wp:inline distT="0" distB="0" distL="0" distR="0" wp14:anchorId="7CC74C9E" wp14:editId="04D33D04">
            <wp:extent cx="1526540" cy="1621790"/>
            <wp:effectExtent l="0" t="0" r="0" b="0"/>
            <wp:docPr id="18" name="Рисунок 18" descr="tfoms_admin10.zoom1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tfoms_admin10.zoom120.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6540" cy="1621790"/>
                    </a:xfrm>
                    <a:prstGeom prst="rect">
                      <a:avLst/>
                    </a:prstGeom>
                    <a:noFill/>
                    <a:ln>
                      <a:noFill/>
                    </a:ln>
                  </pic:spPr>
                </pic:pic>
              </a:graphicData>
            </a:graphic>
          </wp:inline>
        </w:drawing>
      </w:r>
    </w:p>
    <w:p w:rsidR="00E429ED" w:rsidRPr="00976B0E" w:rsidRDefault="00E429ED" w:rsidP="00E429ED">
      <w:pPr>
        <w:pStyle w:val="a"/>
        <w:rPr>
          <w:lang w:val="en-US"/>
        </w:rPr>
      </w:pPr>
      <w:r>
        <w:t>Открытие</w:t>
      </w:r>
      <w:r w:rsidRPr="00976B0E">
        <w:rPr>
          <w:lang w:val="en-US"/>
        </w:rPr>
        <w:t xml:space="preserve"> </w:t>
      </w:r>
      <w:r>
        <w:t>вкладки</w:t>
      </w:r>
      <w:r w:rsidRPr="00976B0E">
        <w:rPr>
          <w:lang w:val="en-US"/>
        </w:rPr>
        <w:t xml:space="preserve"> </w:t>
      </w:r>
      <w:r>
        <w:t>в</w:t>
      </w:r>
      <w:r w:rsidRPr="00976B0E">
        <w:rPr>
          <w:lang w:val="en-US"/>
        </w:rPr>
        <w:t xml:space="preserve"> </w:t>
      </w:r>
      <w:r>
        <w:rPr>
          <w:lang w:val="en-US"/>
        </w:rPr>
        <w:t>SQL Server Management Studio</w:t>
      </w:r>
    </w:p>
    <w:p w:rsidR="00E429ED" w:rsidRPr="00B12B6E" w:rsidRDefault="00E429ED" w:rsidP="00E429ED">
      <w:pPr>
        <w:spacing w:line="240" w:lineRule="auto"/>
        <w:ind w:firstLine="357"/>
      </w:pPr>
      <w:r>
        <w:t>Требуется добавить</w:t>
      </w:r>
      <w:r w:rsidRPr="00B12B6E">
        <w:t xml:space="preserve"> доменную</w:t>
      </w:r>
      <w:r>
        <w:t xml:space="preserve"> группу пользователей системы (г</w:t>
      </w:r>
      <w:r w:rsidRPr="00B12B6E">
        <w:t>руппа пользователей должна быть создана администратором домена).</w:t>
      </w:r>
    </w:p>
    <w:p w:rsidR="00E429ED" w:rsidRDefault="00E429ED" w:rsidP="00E429ED">
      <w:pPr>
        <w:keepNext/>
        <w:autoSpaceDE w:val="0"/>
        <w:autoSpaceDN w:val="0"/>
        <w:adjustRightInd w:val="0"/>
        <w:spacing w:line="240" w:lineRule="auto"/>
        <w:jc w:val="center"/>
        <w:rPr>
          <w:b/>
          <w:noProof/>
          <w:sz w:val="16"/>
          <w:szCs w:val="16"/>
        </w:rPr>
      </w:pPr>
      <w:r w:rsidRPr="00006E4E">
        <w:rPr>
          <w:b/>
          <w:noProof/>
          <w:sz w:val="16"/>
          <w:szCs w:val="16"/>
        </w:rPr>
        <w:drawing>
          <wp:inline distT="0" distB="0" distL="0" distR="0" wp14:anchorId="36D8806B" wp14:editId="2AC36B07">
            <wp:extent cx="2886075" cy="2592070"/>
            <wp:effectExtent l="0" t="0" r="0" b="0"/>
            <wp:docPr id="17" name="Рисунок 17" descr="tfoms_admin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tfoms_admin11.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6075" cy="2592070"/>
                    </a:xfrm>
                    <a:prstGeom prst="rect">
                      <a:avLst/>
                    </a:prstGeom>
                    <a:noFill/>
                    <a:ln>
                      <a:noFill/>
                    </a:ln>
                  </pic:spPr>
                </pic:pic>
              </a:graphicData>
            </a:graphic>
          </wp:inline>
        </w:drawing>
      </w:r>
    </w:p>
    <w:p w:rsidR="00E429ED" w:rsidRPr="00B12B6E" w:rsidRDefault="00E429ED" w:rsidP="00E429ED">
      <w:pPr>
        <w:pStyle w:val="a"/>
      </w:pPr>
      <w:r>
        <w:t>Окно для добавления доменной группы пользователей системы</w:t>
      </w:r>
    </w:p>
    <w:p w:rsidR="00E429ED" w:rsidRPr="00B12B6E" w:rsidRDefault="00E429ED" w:rsidP="00E429ED">
      <w:pPr>
        <w:spacing w:line="240" w:lineRule="auto"/>
        <w:ind w:firstLine="357"/>
      </w:pPr>
      <w:r>
        <w:t>Далее необходимо д</w:t>
      </w:r>
      <w:r w:rsidRPr="00B12B6E">
        <w:t xml:space="preserve">обавить логин </w:t>
      </w:r>
      <w:proofErr w:type="spellStart"/>
      <w:r w:rsidRPr="00B12B6E">
        <w:t>ReportUser</w:t>
      </w:r>
      <w:proofErr w:type="spellEnd"/>
      <w:r w:rsidRPr="00B12B6E">
        <w:t xml:space="preserve"> и на вкладке «</w:t>
      </w:r>
      <w:proofErr w:type="spellStart"/>
      <w:r w:rsidRPr="00B12B6E">
        <w:t>User</w:t>
      </w:r>
      <w:proofErr w:type="spellEnd"/>
      <w:r w:rsidRPr="00B12B6E">
        <w:t xml:space="preserve"> </w:t>
      </w:r>
      <w:proofErr w:type="spellStart"/>
      <w:r w:rsidRPr="00B12B6E">
        <w:t>mapping</w:t>
      </w:r>
      <w:proofErr w:type="spellEnd"/>
      <w:r w:rsidRPr="00B12B6E">
        <w:t xml:space="preserve">» создать для него пользователя </w:t>
      </w:r>
      <w:proofErr w:type="spellStart"/>
      <w:r w:rsidRPr="00B12B6E">
        <w:t>ReportUser</w:t>
      </w:r>
      <w:proofErr w:type="spellEnd"/>
      <w:r w:rsidRPr="00B12B6E">
        <w:t xml:space="preserve"> в базе данных и назначить ему роль </w:t>
      </w:r>
      <w:proofErr w:type="spellStart"/>
      <w:r w:rsidRPr="00B12B6E">
        <w:t>appUsers</w:t>
      </w:r>
      <w:proofErr w:type="spellEnd"/>
      <w:r w:rsidRPr="00B12B6E">
        <w:t>.</w:t>
      </w:r>
    </w:p>
    <w:p w:rsidR="00E429ED" w:rsidRDefault="00E429ED" w:rsidP="00E429ED">
      <w:pPr>
        <w:keepNext/>
        <w:autoSpaceDE w:val="0"/>
        <w:autoSpaceDN w:val="0"/>
        <w:adjustRightInd w:val="0"/>
        <w:spacing w:line="240" w:lineRule="auto"/>
        <w:jc w:val="center"/>
        <w:rPr>
          <w:b/>
          <w:noProof/>
          <w:sz w:val="16"/>
          <w:szCs w:val="16"/>
        </w:rPr>
      </w:pPr>
      <w:r w:rsidRPr="00006E4E">
        <w:rPr>
          <w:b/>
          <w:noProof/>
          <w:sz w:val="16"/>
          <w:szCs w:val="16"/>
        </w:rPr>
        <w:lastRenderedPageBreak/>
        <w:drawing>
          <wp:inline distT="0" distB="0" distL="0" distR="0" wp14:anchorId="25EDC370" wp14:editId="2D6F55A3">
            <wp:extent cx="2830830" cy="2544445"/>
            <wp:effectExtent l="0" t="0" r="0" b="0"/>
            <wp:docPr id="16" name="Рисунок 16" descr="tfoms_admin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tfoms_admin12.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0830" cy="2544445"/>
                    </a:xfrm>
                    <a:prstGeom prst="rect">
                      <a:avLst/>
                    </a:prstGeom>
                    <a:noFill/>
                    <a:ln>
                      <a:noFill/>
                    </a:ln>
                  </pic:spPr>
                </pic:pic>
              </a:graphicData>
            </a:graphic>
          </wp:inline>
        </w:drawing>
      </w:r>
      <w:r w:rsidRPr="00006E4E">
        <w:rPr>
          <w:b/>
          <w:noProof/>
          <w:sz w:val="16"/>
          <w:szCs w:val="16"/>
        </w:rPr>
        <w:drawing>
          <wp:inline distT="0" distB="0" distL="0" distR="0" wp14:anchorId="23351FAA" wp14:editId="480C813E">
            <wp:extent cx="2830830" cy="2544445"/>
            <wp:effectExtent l="0" t="0" r="0" b="0"/>
            <wp:docPr id="15" name="Рисунок 15" descr="tfoms_admin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tfoms_admin13.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0830" cy="2544445"/>
                    </a:xfrm>
                    <a:prstGeom prst="rect">
                      <a:avLst/>
                    </a:prstGeom>
                    <a:noFill/>
                    <a:ln>
                      <a:noFill/>
                    </a:ln>
                  </pic:spPr>
                </pic:pic>
              </a:graphicData>
            </a:graphic>
          </wp:inline>
        </w:drawing>
      </w:r>
    </w:p>
    <w:p w:rsidR="00E429ED" w:rsidRPr="00B12B6E" w:rsidRDefault="00E429ED" w:rsidP="00E429ED">
      <w:pPr>
        <w:pStyle w:val="a"/>
      </w:pPr>
      <w:r>
        <w:t>Окна для добавления пользователя и назначения ролей</w:t>
      </w:r>
    </w:p>
    <w:p w:rsidR="00E429ED" w:rsidRPr="00B12B6E" w:rsidRDefault="00E429ED" w:rsidP="00E429ED">
      <w:pPr>
        <w:pStyle w:val="2"/>
        <w:numPr>
          <w:ilvl w:val="1"/>
          <w:numId w:val="9"/>
        </w:numPr>
        <w:tabs>
          <w:tab w:val="clear" w:pos="1200"/>
        </w:tabs>
        <w:autoSpaceDE/>
        <w:autoSpaceDN/>
        <w:adjustRightInd/>
        <w:spacing w:before="240" w:after="60" w:line="276" w:lineRule="auto"/>
        <w:ind w:left="0" w:firstLine="0"/>
        <w:jc w:val="center"/>
      </w:pPr>
      <w:bookmarkStart w:id="13" w:name="topic_reports_settings"/>
      <w:bookmarkEnd w:id="13"/>
      <w:r w:rsidRPr="00976B0E">
        <w:t xml:space="preserve"> </w:t>
      </w:r>
      <w:bookmarkStart w:id="14" w:name="_Toc336595985"/>
      <w:bookmarkStart w:id="15" w:name="_Toc465949778"/>
      <w:bookmarkStart w:id="16" w:name="_Toc466279643"/>
      <w:bookmarkStart w:id="17" w:name="_Toc466291894"/>
      <w:r w:rsidRPr="00B12B6E">
        <w:rPr>
          <w:sz w:val="26"/>
          <w:szCs w:val="26"/>
        </w:rPr>
        <w:t>Настройка</w:t>
      </w:r>
      <w:r w:rsidRPr="00B12B6E">
        <w:t xml:space="preserve"> отчетов</w:t>
      </w:r>
      <w:bookmarkEnd w:id="14"/>
      <w:bookmarkEnd w:id="15"/>
      <w:bookmarkEnd w:id="16"/>
      <w:bookmarkEnd w:id="17"/>
    </w:p>
    <w:p w:rsidR="00E429ED" w:rsidRPr="00B12B6E" w:rsidRDefault="00E429ED" w:rsidP="00E429ED">
      <w:pPr>
        <w:spacing w:line="240" w:lineRule="auto"/>
        <w:ind w:firstLine="357"/>
      </w:pPr>
      <w:r>
        <w:t>Для настройки отчетов необходимо открыть</w:t>
      </w:r>
      <w:r w:rsidRPr="00B12B6E">
        <w:t xml:space="preserve"> в </w:t>
      </w:r>
      <w:proofErr w:type="spellStart"/>
      <w:r w:rsidRPr="00B12B6E">
        <w:t>Internet</w:t>
      </w:r>
      <w:proofErr w:type="spellEnd"/>
      <w:r w:rsidRPr="00B12B6E">
        <w:t xml:space="preserve"> </w:t>
      </w:r>
      <w:proofErr w:type="spellStart"/>
      <w:r w:rsidRPr="00B12B6E">
        <w:t>Explorer</w:t>
      </w:r>
      <w:proofErr w:type="spellEnd"/>
      <w:r w:rsidRPr="00B12B6E">
        <w:t xml:space="preserve"> страницу http://localhost/Reports (если при установке использовался экземпляр сервера по умолчанию).</w:t>
      </w:r>
    </w:p>
    <w:p w:rsidR="00E429ED" w:rsidRPr="00B12B6E" w:rsidRDefault="00E429ED" w:rsidP="00E429ED">
      <w:pPr>
        <w:keepNext/>
        <w:autoSpaceDE w:val="0"/>
        <w:autoSpaceDN w:val="0"/>
        <w:adjustRightInd w:val="0"/>
        <w:spacing w:line="240" w:lineRule="auto"/>
        <w:jc w:val="center"/>
      </w:pPr>
      <w:r w:rsidRPr="00006E4E">
        <w:rPr>
          <w:b/>
          <w:noProof/>
          <w:sz w:val="16"/>
          <w:szCs w:val="16"/>
        </w:rPr>
        <w:drawing>
          <wp:inline distT="0" distB="0" distL="0" distR="0" wp14:anchorId="22C7021D" wp14:editId="47A8DD2A">
            <wp:extent cx="4142740" cy="2616200"/>
            <wp:effectExtent l="0" t="0" r="0" b="0"/>
            <wp:docPr id="14" name="Рисунок 14" descr="tfoms_admin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tfoms_admin14.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2740" cy="2616200"/>
                    </a:xfrm>
                    <a:prstGeom prst="rect">
                      <a:avLst/>
                    </a:prstGeom>
                    <a:noFill/>
                    <a:ln>
                      <a:noFill/>
                    </a:ln>
                  </pic:spPr>
                </pic:pic>
              </a:graphicData>
            </a:graphic>
          </wp:inline>
        </w:drawing>
      </w:r>
    </w:p>
    <w:p w:rsidR="00E429ED" w:rsidRPr="00B12B6E" w:rsidRDefault="00E429ED" w:rsidP="00E429ED">
      <w:pPr>
        <w:pStyle w:val="a"/>
      </w:pPr>
      <w:r>
        <w:t>Окно для настройки отчетов</w:t>
      </w:r>
    </w:p>
    <w:p w:rsidR="00E429ED" w:rsidRPr="00B12B6E" w:rsidRDefault="00E429ED" w:rsidP="00E429ED">
      <w:pPr>
        <w:spacing w:line="240" w:lineRule="auto"/>
        <w:ind w:firstLine="357"/>
      </w:pPr>
      <w:r>
        <w:t>В открывшемся окне необходимо н</w:t>
      </w:r>
      <w:r w:rsidRPr="00B12B6E">
        <w:t>ажать "</w:t>
      </w:r>
      <w:proofErr w:type="spellStart"/>
      <w:r w:rsidRPr="00B12B6E">
        <w:t>New</w:t>
      </w:r>
      <w:proofErr w:type="spellEnd"/>
      <w:r w:rsidRPr="00B12B6E">
        <w:t xml:space="preserve"> </w:t>
      </w:r>
      <w:proofErr w:type="spellStart"/>
      <w:r w:rsidRPr="00B12B6E">
        <w:t>Folder</w:t>
      </w:r>
      <w:proofErr w:type="spellEnd"/>
      <w:r w:rsidRPr="00B12B6E">
        <w:t>" ("Создать папку")</w:t>
      </w:r>
      <w:r>
        <w:t>,</w:t>
      </w:r>
      <w:r w:rsidRPr="00B12B6E">
        <w:t xml:space="preserve"> </w:t>
      </w:r>
      <w:r>
        <w:t>в</w:t>
      </w:r>
      <w:r w:rsidRPr="00B12B6E">
        <w:t>вести наименование каталога в поле "</w:t>
      </w:r>
      <w:proofErr w:type="spellStart"/>
      <w:r w:rsidRPr="00B12B6E">
        <w:t>Name</w:t>
      </w:r>
      <w:proofErr w:type="spellEnd"/>
      <w:r w:rsidRPr="00B12B6E">
        <w:t>" ("Имя")</w:t>
      </w:r>
      <w:r>
        <w:t xml:space="preserve"> и н</w:t>
      </w:r>
      <w:r w:rsidRPr="00B12B6E">
        <w:t xml:space="preserve">ажать кнопку </w:t>
      </w:r>
      <w:r w:rsidRPr="00B12B6E">
        <w:rPr>
          <w:b/>
          <w:i/>
        </w:rPr>
        <w:t>OK</w:t>
      </w:r>
      <w:r w:rsidRPr="00B12B6E">
        <w:t>.</w:t>
      </w:r>
    </w:p>
    <w:p w:rsidR="00E429ED" w:rsidRPr="00B12B6E" w:rsidRDefault="00E429ED" w:rsidP="00E429ED">
      <w:pPr>
        <w:keepNext/>
        <w:autoSpaceDE w:val="0"/>
        <w:autoSpaceDN w:val="0"/>
        <w:adjustRightInd w:val="0"/>
        <w:spacing w:line="240" w:lineRule="auto"/>
        <w:jc w:val="center"/>
      </w:pPr>
      <w:r w:rsidRPr="00006E4E">
        <w:rPr>
          <w:b/>
          <w:noProof/>
          <w:sz w:val="16"/>
          <w:szCs w:val="16"/>
        </w:rPr>
        <w:drawing>
          <wp:inline distT="0" distB="0" distL="0" distR="0" wp14:anchorId="34396ACD" wp14:editId="19C30C72">
            <wp:extent cx="4086860" cy="2584450"/>
            <wp:effectExtent l="0" t="0" r="0" b="0"/>
            <wp:docPr id="13" name="Рисунок 13" descr="admin_st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admin_stat.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86860" cy="2584450"/>
                    </a:xfrm>
                    <a:prstGeom prst="rect">
                      <a:avLst/>
                    </a:prstGeom>
                    <a:noFill/>
                    <a:ln>
                      <a:noFill/>
                    </a:ln>
                  </pic:spPr>
                </pic:pic>
              </a:graphicData>
            </a:graphic>
          </wp:inline>
        </w:drawing>
      </w:r>
    </w:p>
    <w:p w:rsidR="00E429ED" w:rsidRPr="00B12B6E" w:rsidRDefault="00E429ED" w:rsidP="00E429ED">
      <w:pPr>
        <w:pStyle w:val="a"/>
      </w:pPr>
      <w:r>
        <w:t>Окно создания папки</w:t>
      </w:r>
    </w:p>
    <w:p w:rsidR="00E429ED" w:rsidRPr="00B12B6E" w:rsidRDefault="00E429ED" w:rsidP="00E429ED">
      <w:pPr>
        <w:spacing w:line="240" w:lineRule="auto"/>
        <w:ind w:firstLine="357"/>
      </w:pPr>
      <w:r>
        <w:lastRenderedPageBreak/>
        <w:t>В открывшемся окне необходимо выбрать созданный</w:t>
      </w:r>
      <w:r w:rsidRPr="00B12B6E">
        <w:t xml:space="preserve"> каталог</w:t>
      </w:r>
      <w:r>
        <w:t xml:space="preserve"> и н</w:t>
      </w:r>
      <w:r w:rsidRPr="00B12B6E">
        <w:t>ажать</w:t>
      </w:r>
      <w:r>
        <w:t xml:space="preserve"> “</w:t>
      </w:r>
      <w:proofErr w:type="spellStart"/>
      <w:r>
        <w:t>Folder</w:t>
      </w:r>
      <w:proofErr w:type="spellEnd"/>
      <w:r>
        <w:t xml:space="preserve"> </w:t>
      </w:r>
      <w:proofErr w:type="spellStart"/>
      <w:r>
        <w:t>Settings</w:t>
      </w:r>
      <w:proofErr w:type="spellEnd"/>
      <w:r>
        <w:t>” ("Свойства"), а затем</w:t>
      </w:r>
      <w:r w:rsidRPr="00B12B6E">
        <w:t xml:space="preserve"> </w:t>
      </w:r>
      <w:r>
        <w:t>в</w:t>
      </w:r>
      <w:r w:rsidRPr="00B12B6E">
        <w:t>ыбрать вкладку "</w:t>
      </w:r>
      <w:proofErr w:type="spellStart"/>
      <w:r w:rsidRPr="00B12B6E">
        <w:t>Security</w:t>
      </w:r>
      <w:proofErr w:type="spellEnd"/>
      <w:r w:rsidRPr="00B12B6E">
        <w:t>" ("Безопасность").</w:t>
      </w:r>
    </w:p>
    <w:p w:rsidR="00E429ED" w:rsidRPr="00B12B6E" w:rsidRDefault="00E429ED" w:rsidP="00E429ED">
      <w:pPr>
        <w:keepNext/>
        <w:autoSpaceDE w:val="0"/>
        <w:autoSpaceDN w:val="0"/>
        <w:adjustRightInd w:val="0"/>
        <w:spacing w:line="240" w:lineRule="auto"/>
        <w:ind w:firstLine="737"/>
        <w:jc w:val="center"/>
      </w:pPr>
      <w:r w:rsidRPr="00006E4E">
        <w:rPr>
          <w:b/>
          <w:noProof/>
          <w:sz w:val="16"/>
          <w:szCs w:val="16"/>
        </w:rPr>
        <w:drawing>
          <wp:inline distT="0" distB="0" distL="0" distR="0" wp14:anchorId="6AC14050" wp14:editId="12CD212B">
            <wp:extent cx="3752850" cy="3300095"/>
            <wp:effectExtent l="0" t="0" r="0" b="0"/>
            <wp:docPr id="12" name="Рисунок 12" descr="tfoms_admin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tfoms_admin17.b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2850" cy="3300095"/>
                    </a:xfrm>
                    <a:prstGeom prst="rect">
                      <a:avLst/>
                    </a:prstGeom>
                    <a:noFill/>
                    <a:ln>
                      <a:noFill/>
                    </a:ln>
                  </pic:spPr>
                </pic:pic>
              </a:graphicData>
            </a:graphic>
          </wp:inline>
        </w:drawing>
      </w:r>
    </w:p>
    <w:p w:rsidR="00E429ED" w:rsidRPr="00B12B6E" w:rsidRDefault="00E429ED" w:rsidP="00E429ED">
      <w:pPr>
        <w:pStyle w:val="a"/>
      </w:pPr>
      <w:r>
        <w:t>Выбор вкладки «</w:t>
      </w:r>
      <w:r>
        <w:rPr>
          <w:lang w:val="en-US"/>
        </w:rPr>
        <w:t>Security</w:t>
      </w:r>
      <w:r>
        <w:t>»</w:t>
      </w:r>
    </w:p>
    <w:p w:rsidR="00E429ED" w:rsidRPr="00B12B6E" w:rsidRDefault="00E429ED" w:rsidP="00E429ED">
      <w:pPr>
        <w:spacing w:line="240" w:lineRule="auto"/>
        <w:ind w:firstLine="357"/>
      </w:pPr>
      <w:r>
        <w:t>Далее необходимо д</w:t>
      </w:r>
      <w:r w:rsidRPr="00B12B6E">
        <w:t xml:space="preserve">обавить группу пользователей </w:t>
      </w:r>
      <w:r>
        <w:t xml:space="preserve">домена </w:t>
      </w:r>
      <w:r w:rsidRPr="00B12B6E">
        <w:t xml:space="preserve">и назначить им роли </w:t>
      </w:r>
      <w:proofErr w:type="spellStart"/>
      <w:r w:rsidRPr="00B12B6E">
        <w:t>Browser</w:t>
      </w:r>
      <w:proofErr w:type="spellEnd"/>
      <w:r w:rsidRPr="00B12B6E">
        <w:t xml:space="preserve"> и </w:t>
      </w:r>
      <w:proofErr w:type="spellStart"/>
      <w:r w:rsidRPr="00B12B6E">
        <w:t>Content</w:t>
      </w:r>
      <w:proofErr w:type="spellEnd"/>
      <w:r w:rsidRPr="00B12B6E">
        <w:t xml:space="preserve"> </w:t>
      </w:r>
      <w:proofErr w:type="spellStart"/>
      <w:r w:rsidRPr="00B12B6E">
        <w:t>Manager</w:t>
      </w:r>
      <w:proofErr w:type="spellEnd"/>
      <w:r w:rsidRPr="00B12B6E">
        <w:t>.</w:t>
      </w:r>
    </w:p>
    <w:p w:rsidR="00E429ED" w:rsidRDefault="00E429ED" w:rsidP="00E429ED">
      <w:pPr>
        <w:keepNext/>
        <w:autoSpaceDE w:val="0"/>
        <w:autoSpaceDN w:val="0"/>
        <w:adjustRightInd w:val="0"/>
        <w:spacing w:line="240" w:lineRule="auto"/>
        <w:ind w:firstLine="737"/>
        <w:jc w:val="center"/>
        <w:rPr>
          <w:b/>
          <w:noProof/>
          <w:sz w:val="16"/>
          <w:szCs w:val="16"/>
        </w:rPr>
      </w:pPr>
      <w:r w:rsidRPr="00006E4E">
        <w:rPr>
          <w:b/>
          <w:noProof/>
          <w:sz w:val="16"/>
          <w:szCs w:val="16"/>
        </w:rPr>
        <w:drawing>
          <wp:inline distT="0" distB="0" distL="0" distR="0" wp14:anchorId="627E3BDF" wp14:editId="1FCBBE45">
            <wp:extent cx="3752850" cy="3283585"/>
            <wp:effectExtent l="0" t="0" r="0" b="0"/>
            <wp:docPr id="11" name="Рисунок 11" descr="tfoms_admin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tfoms_admin18.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2850" cy="3283585"/>
                    </a:xfrm>
                    <a:prstGeom prst="rect">
                      <a:avLst/>
                    </a:prstGeom>
                    <a:noFill/>
                    <a:ln>
                      <a:noFill/>
                    </a:ln>
                  </pic:spPr>
                </pic:pic>
              </a:graphicData>
            </a:graphic>
          </wp:inline>
        </w:drawing>
      </w:r>
    </w:p>
    <w:p w:rsidR="00E429ED" w:rsidRPr="00B12B6E" w:rsidRDefault="00E429ED" w:rsidP="00E429ED">
      <w:pPr>
        <w:pStyle w:val="a"/>
      </w:pPr>
      <w:r>
        <w:t>Окно для назначения ролей</w:t>
      </w:r>
    </w:p>
    <w:p w:rsidR="00E429ED" w:rsidRPr="00B12B6E" w:rsidRDefault="00E429ED" w:rsidP="00E429ED">
      <w:pPr>
        <w:spacing w:line="240" w:lineRule="auto"/>
        <w:ind w:firstLine="357"/>
      </w:pPr>
      <w:r>
        <w:t xml:space="preserve">После назначения ролей необходимо нажать </w:t>
      </w:r>
      <w:r w:rsidRPr="00B12B6E">
        <w:rPr>
          <w:b/>
          <w:i/>
        </w:rPr>
        <w:t>OK</w:t>
      </w:r>
      <w:r w:rsidRPr="00B12B6E">
        <w:t xml:space="preserve"> для сохранения.</w:t>
      </w:r>
    </w:p>
    <w:p w:rsidR="00E429ED" w:rsidRPr="00B12B6E" w:rsidRDefault="00E429ED" w:rsidP="00E429ED">
      <w:pPr>
        <w:spacing w:line="240" w:lineRule="auto"/>
        <w:ind w:firstLine="357"/>
      </w:pPr>
      <w:r>
        <w:t>Далее необходимо нажать</w:t>
      </w:r>
      <w:r w:rsidRPr="00B12B6E">
        <w:t xml:space="preserve"> </w:t>
      </w:r>
      <w:r>
        <w:t>«</w:t>
      </w:r>
      <w:proofErr w:type="spellStart"/>
      <w:r>
        <w:t>Home</w:t>
      </w:r>
      <w:proofErr w:type="spellEnd"/>
      <w:r>
        <w:t xml:space="preserve">» </w:t>
      </w:r>
      <w:r w:rsidRPr="00B12B6E">
        <w:t xml:space="preserve">в верхней части экрана и потом </w:t>
      </w:r>
      <w:r>
        <w:t>открыть</w:t>
      </w:r>
      <w:r w:rsidRPr="00B12B6E">
        <w:t xml:space="preserve"> папку.</w:t>
      </w:r>
    </w:p>
    <w:p w:rsidR="00E429ED" w:rsidRPr="00B12B6E" w:rsidRDefault="00E429ED" w:rsidP="00E429ED">
      <w:pPr>
        <w:spacing w:line="240" w:lineRule="auto"/>
        <w:ind w:firstLine="357"/>
      </w:pPr>
      <w:r>
        <w:t>Требуется н</w:t>
      </w:r>
      <w:r w:rsidRPr="00B12B6E">
        <w:t>ажать</w:t>
      </w:r>
      <w:r>
        <w:t xml:space="preserve"> «</w:t>
      </w:r>
      <w:r w:rsidRPr="00B12B6E">
        <w:rPr>
          <w:lang w:val="en-US"/>
        </w:rPr>
        <w:t>New</w:t>
      </w:r>
      <w:r w:rsidRPr="003D22F2">
        <w:t xml:space="preserve"> </w:t>
      </w:r>
      <w:r w:rsidRPr="00B12B6E">
        <w:rPr>
          <w:lang w:val="en-US"/>
        </w:rPr>
        <w:t>Data</w:t>
      </w:r>
      <w:r w:rsidRPr="003D22F2">
        <w:t xml:space="preserve"> </w:t>
      </w:r>
      <w:r w:rsidRPr="00B12B6E">
        <w:rPr>
          <w:lang w:val="en-US"/>
        </w:rPr>
        <w:t>Source</w:t>
      </w:r>
      <w:r>
        <w:t>» и ввести</w:t>
      </w:r>
      <w:r w:rsidRPr="00413353">
        <w:t xml:space="preserve"> </w:t>
      </w:r>
      <w:r w:rsidRPr="00B12B6E">
        <w:t>в</w:t>
      </w:r>
      <w:r w:rsidRPr="00413353">
        <w:t xml:space="preserve"> </w:t>
      </w:r>
      <w:r w:rsidRPr="00B12B6E">
        <w:t>поле</w:t>
      </w:r>
      <w:r w:rsidRPr="00413353">
        <w:t xml:space="preserve"> «</w:t>
      </w:r>
      <w:r w:rsidRPr="003D22F2">
        <w:rPr>
          <w:i/>
          <w:lang w:val="en-US"/>
        </w:rPr>
        <w:t>Name</w:t>
      </w:r>
      <w:r w:rsidRPr="00413353">
        <w:rPr>
          <w:i/>
        </w:rPr>
        <w:t>»</w:t>
      </w:r>
      <w:r w:rsidRPr="00413353">
        <w:t xml:space="preserve"> </w:t>
      </w:r>
      <w:r w:rsidRPr="00B12B6E">
        <w:t>значение</w:t>
      </w:r>
      <w:r w:rsidRPr="00413353">
        <w:t xml:space="preserve"> «</w:t>
      </w:r>
      <w:proofErr w:type="spellStart"/>
      <w:r w:rsidRPr="00B12B6E">
        <w:rPr>
          <w:lang w:val="en-US"/>
        </w:rPr>
        <w:t>MedStat</w:t>
      </w:r>
      <w:proofErr w:type="spellEnd"/>
      <w:r w:rsidRPr="00413353">
        <w:t xml:space="preserve">», </w:t>
      </w:r>
      <w:r w:rsidRPr="00B12B6E">
        <w:t>в</w:t>
      </w:r>
      <w:r w:rsidRPr="00413353">
        <w:t xml:space="preserve"> </w:t>
      </w:r>
      <w:r w:rsidRPr="00B12B6E">
        <w:t>поле</w:t>
      </w:r>
      <w:r w:rsidRPr="00413353">
        <w:t xml:space="preserve"> </w:t>
      </w:r>
      <w:r>
        <w:t>«</w:t>
      </w:r>
      <w:r w:rsidRPr="00413353">
        <w:rPr>
          <w:i/>
          <w:lang w:val="en-US"/>
        </w:rPr>
        <w:t>Connection</w:t>
      </w:r>
      <w:r w:rsidRPr="00413353">
        <w:rPr>
          <w:i/>
        </w:rPr>
        <w:t xml:space="preserve"> </w:t>
      </w:r>
      <w:r w:rsidRPr="00413353">
        <w:rPr>
          <w:i/>
          <w:lang w:val="en-US"/>
        </w:rPr>
        <w:t>string</w:t>
      </w:r>
      <w:r>
        <w:rPr>
          <w:i/>
        </w:rPr>
        <w:t>»</w:t>
      </w:r>
      <w:r w:rsidRPr="00413353">
        <w:t xml:space="preserve"> – </w:t>
      </w:r>
      <w:r w:rsidRPr="00B12B6E">
        <w:t>значение</w:t>
      </w:r>
      <w:r w:rsidRPr="00413353">
        <w:t xml:space="preserve"> «</w:t>
      </w:r>
      <w:r w:rsidRPr="00B12B6E">
        <w:rPr>
          <w:lang w:val="en-US"/>
        </w:rPr>
        <w:t>Server</w:t>
      </w:r>
      <w:r w:rsidRPr="00413353">
        <w:t>=(</w:t>
      </w:r>
      <w:r w:rsidRPr="00B12B6E">
        <w:rPr>
          <w:lang w:val="en-US"/>
        </w:rPr>
        <w:t>local</w:t>
      </w:r>
      <w:r w:rsidRPr="00413353">
        <w:t>);</w:t>
      </w:r>
      <w:r w:rsidRPr="00B12B6E">
        <w:rPr>
          <w:lang w:val="en-US"/>
        </w:rPr>
        <w:t>Database</w:t>
      </w:r>
      <w:r w:rsidRPr="00413353">
        <w:t>=</w:t>
      </w:r>
      <w:r w:rsidRPr="00B12B6E">
        <w:rPr>
          <w:lang w:val="en-US"/>
        </w:rPr>
        <w:t>Stat</w:t>
      </w:r>
      <w:r w:rsidRPr="00413353">
        <w:t>»</w:t>
      </w:r>
      <w:r>
        <w:t xml:space="preserve">. </w:t>
      </w:r>
      <w:r w:rsidRPr="00B12B6E">
        <w:t xml:space="preserve">В полях </w:t>
      </w:r>
      <w:r>
        <w:t>«</w:t>
      </w:r>
      <w:proofErr w:type="spellStart"/>
      <w:r w:rsidRPr="00413353">
        <w:rPr>
          <w:i/>
        </w:rPr>
        <w:t>User</w:t>
      </w:r>
      <w:proofErr w:type="spellEnd"/>
      <w:r>
        <w:rPr>
          <w:i/>
        </w:rPr>
        <w:t>»</w:t>
      </w:r>
      <w:r w:rsidRPr="00B12B6E">
        <w:t xml:space="preserve"> </w:t>
      </w:r>
      <w:r>
        <w:t>«</w:t>
      </w:r>
      <w:proofErr w:type="spellStart"/>
      <w:r w:rsidRPr="00413353">
        <w:rPr>
          <w:i/>
        </w:rPr>
        <w:t>Name</w:t>
      </w:r>
      <w:proofErr w:type="spellEnd"/>
      <w:r>
        <w:t>»</w:t>
      </w:r>
      <w:r w:rsidRPr="00B12B6E">
        <w:t xml:space="preserve"> и </w:t>
      </w:r>
      <w:r>
        <w:t>«</w:t>
      </w:r>
      <w:proofErr w:type="spellStart"/>
      <w:r w:rsidRPr="00413353">
        <w:rPr>
          <w:i/>
        </w:rPr>
        <w:t>Password</w:t>
      </w:r>
      <w:proofErr w:type="spellEnd"/>
      <w:r>
        <w:t>» необходимо указать</w:t>
      </w:r>
      <w:r w:rsidRPr="00B12B6E">
        <w:t xml:space="preserve"> имя пользователя и пароль для учетной записи, как минимум входящей в роль </w:t>
      </w:r>
      <w:proofErr w:type="spellStart"/>
      <w:r w:rsidRPr="00B12B6E">
        <w:t>appUsers</w:t>
      </w:r>
      <w:proofErr w:type="spellEnd"/>
      <w:r w:rsidRPr="00B12B6E">
        <w:t xml:space="preserve"> в базе данных (на рисунке приведен пример с использованием SQL-авторизации, если требуется использовать учетную запись </w:t>
      </w:r>
      <w:proofErr w:type="spellStart"/>
      <w:r w:rsidRPr="00B12B6E">
        <w:t>Windows</w:t>
      </w:r>
      <w:proofErr w:type="spellEnd"/>
      <w:r w:rsidRPr="00B12B6E">
        <w:t xml:space="preserve">, то </w:t>
      </w:r>
      <w:r>
        <w:t>необходимо установить</w:t>
      </w:r>
      <w:r w:rsidRPr="00B12B6E">
        <w:t xml:space="preserve"> флажок </w:t>
      </w:r>
      <w:proofErr w:type="spellStart"/>
      <w:r w:rsidRPr="00B12B6E">
        <w:t>Use</w:t>
      </w:r>
      <w:proofErr w:type="spellEnd"/>
      <w:r w:rsidRPr="00B12B6E">
        <w:t xml:space="preserve"> </w:t>
      </w:r>
      <w:proofErr w:type="spellStart"/>
      <w:r w:rsidRPr="00B12B6E">
        <w:t>as</w:t>
      </w:r>
      <w:proofErr w:type="spellEnd"/>
      <w:r w:rsidRPr="00B12B6E">
        <w:t xml:space="preserve"> </w:t>
      </w:r>
      <w:proofErr w:type="spellStart"/>
      <w:r w:rsidRPr="00B12B6E">
        <w:t>Windows</w:t>
      </w:r>
      <w:proofErr w:type="spellEnd"/>
      <w:r w:rsidRPr="00B12B6E">
        <w:t xml:space="preserve"> </w:t>
      </w:r>
      <w:proofErr w:type="spellStart"/>
      <w:r w:rsidRPr="00B12B6E">
        <w:t>credentials</w:t>
      </w:r>
      <w:proofErr w:type="spellEnd"/>
      <w:r w:rsidRPr="00B12B6E">
        <w:t xml:space="preserve"> </w:t>
      </w:r>
      <w:proofErr w:type="spellStart"/>
      <w:r w:rsidRPr="00B12B6E">
        <w:t>when</w:t>
      </w:r>
      <w:proofErr w:type="spellEnd"/>
      <w:r w:rsidRPr="00B12B6E">
        <w:t xml:space="preserve"> </w:t>
      </w:r>
      <w:proofErr w:type="spellStart"/>
      <w:r w:rsidRPr="00B12B6E">
        <w:t>connecting</w:t>
      </w:r>
      <w:proofErr w:type="spellEnd"/>
      <w:r w:rsidRPr="00B12B6E">
        <w:t xml:space="preserve"> </w:t>
      </w:r>
      <w:proofErr w:type="spellStart"/>
      <w:r w:rsidRPr="00B12B6E">
        <w:t>to</w:t>
      </w:r>
      <w:proofErr w:type="spellEnd"/>
      <w:r w:rsidRPr="00B12B6E">
        <w:t xml:space="preserve"> </w:t>
      </w:r>
      <w:proofErr w:type="spellStart"/>
      <w:r w:rsidRPr="00B12B6E">
        <w:t>the</w:t>
      </w:r>
      <w:proofErr w:type="spellEnd"/>
      <w:r w:rsidRPr="00B12B6E">
        <w:t xml:space="preserve"> </w:t>
      </w:r>
      <w:proofErr w:type="spellStart"/>
      <w:r w:rsidRPr="00B12B6E">
        <w:t>data</w:t>
      </w:r>
      <w:proofErr w:type="spellEnd"/>
      <w:r w:rsidRPr="00B12B6E">
        <w:t xml:space="preserve"> </w:t>
      </w:r>
      <w:proofErr w:type="spellStart"/>
      <w:r w:rsidRPr="00B12B6E">
        <w:t>source</w:t>
      </w:r>
      <w:proofErr w:type="spellEnd"/>
      <w:r w:rsidRPr="00B12B6E">
        <w:t>).</w:t>
      </w:r>
    </w:p>
    <w:p w:rsidR="00E429ED" w:rsidRDefault="00E429ED" w:rsidP="00E429ED">
      <w:pPr>
        <w:keepNext/>
        <w:autoSpaceDE w:val="0"/>
        <w:autoSpaceDN w:val="0"/>
        <w:adjustRightInd w:val="0"/>
        <w:spacing w:line="240" w:lineRule="auto"/>
        <w:ind w:firstLine="737"/>
        <w:jc w:val="center"/>
        <w:rPr>
          <w:b/>
          <w:noProof/>
          <w:sz w:val="16"/>
          <w:szCs w:val="16"/>
        </w:rPr>
      </w:pPr>
      <w:r w:rsidRPr="00006E4E">
        <w:rPr>
          <w:b/>
          <w:noProof/>
          <w:sz w:val="16"/>
          <w:szCs w:val="16"/>
        </w:rPr>
        <w:lastRenderedPageBreak/>
        <w:drawing>
          <wp:inline distT="0" distB="0" distL="0" distR="0" wp14:anchorId="664F11E4" wp14:editId="026E33D8">
            <wp:extent cx="3347720" cy="2934335"/>
            <wp:effectExtent l="0" t="0" r="0" b="0"/>
            <wp:docPr id="10" name="Рисунок 10" descr="tfoms_admin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tfoms_admin19.b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47720" cy="2934335"/>
                    </a:xfrm>
                    <a:prstGeom prst="rect">
                      <a:avLst/>
                    </a:prstGeom>
                    <a:noFill/>
                    <a:ln>
                      <a:noFill/>
                    </a:ln>
                  </pic:spPr>
                </pic:pic>
              </a:graphicData>
            </a:graphic>
          </wp:inline>
        </w:drawing>
      </w:r>
    </w:p>
    <w:p w:rsidR="00E429ED" w:rsidRPr="00B12B6E" w:rsidRDefault="00E429ED" w:rsidP="00E429ED">
      <w:pPr>
        <w:pStyle w:val="a"/>
      </w:pPr>
      <w:r>
        <w:t xml:space="preserve">Настройка для использования </w:t>
      </w:r>
      <w:r>
        <w:rPr>
          <w:lang w:val="en-US"/>
        </w:rPr>
        <w:t>SQL</w:t>
      </w:r>
      <w:r>
        <w:t>-авторизации</w:t>
      </w:r>
    </w:p>
    <w:p w:rsidR="00E429ED" w:rsidRPr="00B12B6E" w:rsidRDefault="00E429ED" w:rsidP="00E429ED">
      <w:pPr>
        <w:spacing w:line="240" w:lineRule="auto"/>
        <w:ind w:firstLine="357"/>
      </w:pPr>
      <w:r>
        <w:t>При необходимости можно отредактировать</w:t>
      </w:r>
      <w:r w:rsidRPr="00B12B6E">
        <w:t xml:space="preserve"> имя сервера для публикации отчетов в файле \</w:t>
      </w:r>
      <w:proofErr w:type="spellStart"/>
      <w:r w:rsidRPr="00B12B6E">
        <w:t>SetupServer</w:t>
      </w:r>
      <w:proofErr w:type="spellEnd"/>
      <w:r w:rsidRPr="00B12B6E">
        <w:t>\</w:t>
      </w:r>
      <w:proofErr w:type="spellStart"/>
      <w:r w:rsidRPr="00B12B6E">
        <w:t>Server</w:t>
      </w:r>
      <w:proofErr w:type="spellEnd"/>
      <w:r w:rsidRPr="00B12B6E">
        <w:t>\</w:t>
      </w:r>
      <w:proofErr w:type="spellStart"/>
      <w:r w:rsidRPr="00B12B6E">
        <w:t>ReportUpdate</w:t>
      </w:r>
      <w:proofErr w:type="spellEnd"/>
      <w:r w:rsidRPr="00B12B6E">
        <w:t xml:space="preserve">\ReportsUpdate.bat (если использовался экземпляр сервера по умолчанию и установка </w:t>
      </w:r>
      <w:proofErr w:type="spellStart"/>
      <w:r w:rsidRPr="00B12B6E">
        <w:t>Reporting</w:t>
      </w:r>
      <w:proofErr w:type="spellEnd"/>
      <w:r w:rsidRPr="00B12B6E">
        <w:t xml:space="preserve"> </w:t>
      </w:r>
      <w:proofErr w:type="spellStart"/>
      <w:r w:rsidRPr="00B12B6E">
        <w:t>Services</w:t>
      </w:r>
      <w:proofErr w:type="spellEnd"/>
      <w:r w:rsidRPr="00B12B6E">
        <w:t xml:space="preserve"> выполнялась с настройками по умолчанию, то </w:t>
      </w:r>
      <w:r>
        <w:t>необходимо оставить</w:t>
      </w:r>
      <w:r w:rsidRPr="00B12B6E">
        <w:t xml:space="preserve"> адрес http://localhost/ReportServer/). </w:t>
      </w:r>
    </w:p>
    <w:p w:rsidR="00E429ED" w:rsidRPr="00B12B6E" w:rsidRDefault="00E429ED" w:rsidP="00E429ED">
      <w:pPr>
        <w:spacing w:line="240" w:lineRule="auto"/>
        <w:ind w:firstLine="357"/>
      </w:pPr>
      <w:r>
        <w:t>Далее требуется запустить</w:t>
      </w:r>
      <w:r w:rsidRPr="00B12B6E">
        <w:t xml:space="preserve"> \</w:t>
      </w:r>
      <w:proofErr w:type="spellStart"/>
      <w:r w:rsidRPr="00B12B6E">
        <w:t>SetupServer</w:t>
      </w:r>
      <w:proofErr w:type="spellEnd"/>
      <w:r w:rsidRPr="00B12B6E">
        <w:t>\</w:t>
      </w:r>
      <w:proofErr w:type="spellStart"/>
      <w:r w:rsidRPr="00B12B6E">
        <w:t>Server</w:t>
      </w:r>
      <w:proofErr w:type="spellEnd"/>
      <w:r w:rsidRPr="00B12B6E">
        <w:t>\</w:t>
      </w:r>
      <w:proofErr w:type="spellStart"/>
      <w:r w:rsidRPr="00B12B6E">
        <w:t>ReportUpdate</w:t>
      </w:r>
      <w:proofErr w:type="spellEnd"/>
      <w:r w:rsidRPr="00B12B6E">
        <w:t>\ReportsUpdate.bat. Появится окно, в котором отображается процесс публикации отчетов на сервер:</w:t>
      </w:r>
    </w:p>
    <w:p w:rsidR="00E429ED" w:rsidRDefault="00E429ED" w:rsidP="00E429ED">
      <w:pPr>
        <w:keepNext/>
        <w:autoSpaceDE w:val="0"/>
        <w:autoSpaceDN w:val="0"/>
        <w:adjustRightInd w:val="0"/>
        <w:spacing w:line="240" w:lineRule="auto"/>
        <w:ind w:firstLine="737"/>
        <w:jc w:val="center"/>
        <w:rPr>
          <w:b/>
          <w:noProof/>
          <w:sz w:val="16"/>
          <w:szCs w:val="16"/>
        </w:rPr>
      </w:pPr>
      <w:r w:rsidRPr="00006E4E">
        <w:rPr>
          <w:b/>
          <w:noProof/>
          <w:sz w:val="16"/>
          <w:szCs w:val="16"/>
        </w:rPr>
        <w:drawing>
          <wp:inline distT="0" distB="0" distL="0" distR="0" wp14:anchorId="58C79B0B" wp14:editId="7C93C9F7">
            <wp:extent cx="5017135" cy="2472690"/>
            <wp:effectExtent l="0" t="0" r="0" b="0"/>
            <wp:docPr id="1" name="Рисунок 1" descr="tfoms_admin20.zoom8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tfoms_admin20.zoom87.b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7135" cy="2472690"/>
                    </a:xfrm>
                    <a:prstGeom prst="rect">
                      <a:avLst/>
                    </a:prstGeom>
                    <a:noFill/>
                    <a:ln>
                      <a:noFill/>
                    </a:ln>
                  </pic:spPr>
                </pic:pic>
              </a:graphicData>
            </a:graphic>
          </wp:inline>
        </w:drawing>
      </w:r>
    </w:p>
    <w:p w:rsidR="00E429ED" w:rsidRPr="00B12B6E" w:rsidRDefault="00E429ED" w:rsidP="00E429ED">
      <w:pPr>
        <w:pStyle w:val="a"/>
      </w:pPr>
      <w:r>
        <w:t>Окно отображения процесса публикации отчетов на сервер</w:t>
      </w:r>
    </w:p>
    <w:p w:rsidR="00E429ED" w:rsidRPr="00B12B6E" w:rsidRDefault="00E429ED" w:rsidP="00E429ED">
      <w:pPr>
        <w:spacing w:line="240" w:lineRule="auto"/>
        <w:ind w:firstLine="357"/>
      </w:pPr>
      <w:r w:rsidRPr="00B12B6E">
        <w:t>Н</w:t>
      </w:r>
      <w:r>
        <w:t>еобходимо н</w:t>
      </w:r>
      <w:r w:rsidRPr="00B12B6E">
        <w:t>астроить сетевую папку на сервере для размещения обновлений клиентов</w:t>
      </w:r>
      <w:r>
        <w:t xml:space="preserve"> \\&lt;имя сервера&gt;\</w:t>
      </w:r>
      <w:proofErr w:type="spellStart"/>
      <w:r>
        <w:t>StatUpd</w:t>
      </w:r>
      <w:proofErr w:type="spellEnd"/>
      <w:r>
        <w:t xml:space="preserve">  и п</w:t>
      </w:r>
      <w:r w:rsidRPr="00B12B6E">
        <w:t>редоставить к ней доступ для чтения для пользователей системы.</w:t>
      </w:r>
    </w:p>
    <w:p w:rsidR="00744EE3" w:rsidRDefault="00E429ED" w:rsidP="00E429ED">
      <w:pPr>
        <w:pStyle w:val="1"/>
        <w:numPr>
          <w:ilvl w:val="0"/>
          <w:numId w:val="9"/>
        </w:numPr>
      </w:pPr>
      <w:r w:rsidRPr="00B12B6E">
        <w:rPr>
          <w:sz w:val="20"/>
          <w:szCs w:val="20"/>
        </w:rPr>
        <w:br w:type="page"/>
      </w:r>
      <w:bookmarkStart w:id="18" w:name="_Toc466291895"/>
      <w:r w:rsidR="003B27CB">
        <w:lastRenderedPageBreak/>
        <w:t>НАСТРОЙКА ПРОГРАММЫ УСТАНОВКИ КЛИЕНТА</w:t>
      </w:r>
      <w:bookmarkEnd w:id="18"/>
    </w:p>
    <w:p w:rsidR="00744EE3" w:rsidRDefault="00744EE3" w:rsidP="003B27CB">
      <w:r>
        <w:t xml:space="preserve">В папке с инсталлятором клиента отредактировать файл </w:t>
      </w:r>
      <w:proofErr w:type="spellStart"/>
      <w:r>
        <w:t>SetupClient</w:t>
      </w:r>
      <w:proofErr w:type="spellEnd"/>
      <w:r>
        <w:t>\setup.bat</w:t>
      </w:r>
    </w:p>
    <w:p w:rsidR="00744EE3" w:rsidRPr="00744EE3" w:rsidRDefault="00744EE3" w:rsidP="003B27CB">
      <w:pPr>
        <w:rPr>
          <w:lang w:val="en-US"/>
        </w:rPr>
      </w:pPr>
      <w:r>
        <w:t>В</w:t>
      </w:r>
      <w:r w:rsidRPr="00744EE3">
        <w:rPr>
          <w:lang w:val="en-US"/>
        </w:rPr>
        <w:t xml:space="preserve"> </w:t>
      </w:r>
      <w:r>
        <w:t>строке</w:t>
      </w:r>
      <w:r w:rsidRPr="00744EE3">
        <w:rPr>
          <w:lang w:val="en-US"/>
        </w:rPr>
        <w:t xml:space="preserve"> </w:t>
      </w:r>
    </w:p>
    <w:p w:rsidR="00744EE3" w:rsidRPr="00744EE3" w:rsidRDefault="00744EE3" w:rsidP="003B27CB">
      <w:pPr>
        <w:rPr>
          <w:i/>
          <w:iCs/>
          <w:lang w:val="en-US"/>
        </w:rPr>
      </w:pPr>
      <w:r w:rsidRPr="00744EE3">
        <w:rPr>
          <w:i/>
          <w:iCs/>
          <w:lang w:val="en-US"/>
        </w:rPr>
        <w:t>start setup.exe MANIFEST="\\\\</w:t>
      </w:r>
      <w:r w:rsidRPr="00744EE3">
        <w:rPr>
          <w:lang w:val="en-US"/>
        </w:rPr>
        <w:t>[</w:t>
      </w:r>
      <w:r>
        <w:t>ИМЯ</w:t>
      </w:r>
      <w:r w:rsidRPr="00744EE3">
        <w:rPr>
          <w:lang w:val="en-US"/>
        </w:rPr>
        <w:t>_</w:t>
      </w:r>
      <w:r>
        <w:t>СЕРВЕРА</w:t>
      </w:r>
      <w:r w:rsidRPr="00744EE3">
        <w:rPr>
          <w:lang w:val="en-US"/>
        </w:rPr>
        <w:t>]</w:t>
      </w:r>
      <w:r w:rsidRPr="00744EE3">
        <w:rPr>
          <w:i/>
          <w:iCs/>
          <w:lang w:val="en-US"/>
        </w:rPr>
        <w:t>\</w:t>
      </w:r>
      <w:proofErr w:type="spellStart"/>
      <w:r w:rsidRPr="00744EE3">
        <w:rPr>
          <w:i/>
          <w:iCs/>
          <w:lang w:val="en-US"/>
        </w:rPr>
        <w:t>StatUpd</w:t>
      </w:r>
      <w:proofErr w:type="spellEnd"/>
      <w:r w:rsidRPr="00744EE3">
        <w:rPr>
          <w:i/>
          <w:iCs/>
          <w:lang w:val="en-US"/>
        </w:rPr>
        <w:t>\</w:t>
      </w:r>
      <w:proofErr w:type="spellStart"/>
      <w:r w:rsidRPr="00744EE3">
        <w:rPr>
          <w:i/>
          <w:iCs/>
          <w:lang w:val="en-US"/>
        </w:rPr>
        <w:t>manifests.update</w:t>
      </w:r>
      <w:proofErr w:type="spellEnd"/>
      <w:r w:rsidRPr="00744EE3">
        <w:rPr>
          <w:i/>
          <w:iCs/>
          <w:lang w:val="en-US"/>
        </w:rPr>
        <w:t>" LOGIN="User"</w:t>
      </w:r>
    </w:p>
    <w:p w:rsidR="00744EE3" w:rsidRDefault="00744EE3" w:rsidP="003B27CB">
      <w:r>
        <w:t>указать путь к сетевой папке на сервере для обновлений клиента.</w:t>
      </w:r>
    </w:p>
    <w:p w:rsidR="00744EE3" w:rsidRDefault="00744EE3" w:rsidP="003B27CB">
      <w:r>
        <w:t>Внимание: файл сохранять в кодировке DOS.</w:t>
      </w:r>
    </w:p>
    <w:p w:rsidR="00FF09ED" w:rsidRDefault="00FF09ED">
      <w:pPr>
        <w:spacing w:line="240" w:lineRule="auto"/>
        <w:ind w:firstLine="0"/>
        <w:jc w:val="left"/>
        <w:rPr>
          <w:rFonts w:ascii="Arial" w:hAnsi="Arial" w:cs="Arial"/>
          <w:sz w:val="20"/>
          <w:szCs w:val="20"/>
        </w:rPr>
      </w:pPr>
      <w:r>
        <w:rPr>
          <w:rFonts w:ascii="Arial" w:hAnsi="Arial" w:cs="Arial"/>
          <w:sz w:val="20"/>
          <w:szCs w:val="20"/>
        </w:rPr>
        <w:br w:type="page"/>
      </w:r>
    </w:p>
    <w:p w:rsidR="00744EE3" w:rsidRDefault="003B27CB" w:rsidP="00DC78AD">
      <w:pPr>
        <w:pStyle w:val="1"/>
        <w:numPr>
          <w:ilvl w:val="0"/>
          <w:numId w:val="9"/>
        </w:numPr>
      </w:pPr>
      <w:bookmarkStart w:id="19" w:name="topic_Check"/>
      <w:bookmarkStart w:id="20" w:name="_Toc466291896"/>
      <w:bookmarkEnd w:id="19"/>
      <w:r>
        <w:lastRenderedPageBreak/>
        <w:t>ПРОВЕРКА РАБОТОСПОСОБНОСТИ ПРОГРАММЫ</w:t>
      </w:r>
      <w:bookmarkEnd w:id="20"/>
    </w:p>
    <w:p w:rsidR="00744EE3" w:rsidRDefault="00744EE3" w:rsidP="003B27CB">
      <w:r>
        <w:t>Для проверки работоспособности программы необходимо запустить клиент программы.</w:t>
      </w:r>
    </w:p>
    <w:p w:rsidR="00744EE3" w:rsidRDefault="00744EE3" w:rsidP="003B27CB">
      <w:r>
        <w:t>Программа работает корректно, если:</w:t>
      </w:r>
    </w:p>
    <w:p w:rsidR="00744EE3" w:rsidRPr="003B27CB" w:rsidRDefault="00744EE3" w:rsidP="00DC78AD">
      <w:pPr>
        <w:pStyle w:val="a9"/>
        <w:numPr>
          <w:ilvl w:val="0"/>
          <w:numId w:val="13"/>
        </w:numPr>
        <w:ind w:left="993" w:hanging="284"/>
        <w:rPr>
          <w:szCs w:val="24"/>
        </w:rPr>
      </w:pPr>
      <w:r>
        <w:t>вход в систему с корректно введенными данными пользователя прошел без системных ошибок;</w:t>
      </w:r>
    </w:p>
    <w:p w:rsidR="00744EE3" w:rsidRPr="003B27CB" w:rsidRDefault="00744EE3" w:rsidP="00DC78AD">
      <w:pPr>
        <w:pStyle w:val="a9"/>
        <w:numPr>
          <w:ilvl w:val="0"/>
          <w:numId w:val="13"/>
        </w:numPr>
        <w:ind w:left="993" w:hanging="284"/>
        <w:rPr>
          <w:szCs w:val="24"/>
        </w:rPr>
      </w:pPr>
      <w:r>
        <w:t>формы, справочники открываются без системных ошибок;</w:t>
      </w:r>
    </w:p>
    <w:p w:rsidR="00744EE3" w:rsidRPr="003B27CB" w:rsidRDefault="00744EE3" w:rsidP="00DC78AD">
      <w:pPr>
        <w:pStyle w:val="a9"/>
        <w:numPr>
          <w:ilvl w:val="0"/>
          <w:numId w:val="13"/>
        </w:numPr>
        <w:ind w:left="993" w:hanging="284"/>
        <w:rPr>
          <w:szCs w:val="24"/>
        </w:rPr>
      </w:pPr>
      <w:r>
        <w:t>загрузка, формирование, выгрузка счетов и протоколов проверки данных проходит без системных ошибок.</w:t>
      </w:r>
    </w:p>
    <w:p w:rsidR="00744EE3" w:rsidRDefault="00744EE3" w:rsidP="003B27CB">
      <w:r w:rsidRPr="003B27CB">
        <w:t>Также для проверки версии программы необходимо выполнить действие</w:t>
      </w:r>
      <w:r>
        <w:rPr>
          <w:rFonts w:ascii="Arial" w:hAnsi="Arial" w:cs="Arial"/>
          <w:sz w:val="20"/>
          <w:szCs w:val="20"/>
        </w:rPr>
        <w:t xml:space="preserve"> </w:t>
      </w:r>
      <w:r>
        <w:rPr>
          <w:rFonts w:ascii="Arial" w:hAnsi="Arial" w:cs="Arial"/>
          <w:b/>
          <w:bCs/>
          <w:i/>
          <w:iCs/>
          <w:sz w:val="20"/>
          <w:szCs w:val="20"/>
        </w:rPr>
        <w:t xml:space="preserve">Справка </w:t>
      </w:r>
      <w:r>
        <w:rPr>
          <w:b/>
          <w:bCs/>
          <w:i/>
          <w:iCs/>
        </w:rPr>
        <w:t>–&gt; О программе</w:t>
      </w:r>
      <w:r>
        <w:t>. Версия базы данных и версия клиента должна совпадать с последними версиями программы.</w:t>
      </w:r>
    </w:p>
    <w:p w:rsidR="00FF09ED" w:rsidRDefault="00FF09ED">
      <w:pPr>
        <w:spacing w:line="240" w:lineRule="auto"/>
        <w:ind w:firstLine="0"/>
        <w:jc w:val="left"/>
        <w:rPr>
          <w:rFonts w:ascii="Arial" w:hAnsi="Arial" w:cs="Arial"/>
          <w:sz w:val="20"/>
          <w:szCs w:val="20"/>
        </w:rPr>
      </w:pPr>
      <w:r>
        <w:rPr>
          <w:rFonts w:ascii="Arial" w:hAnsi="Arial" w:cs="Arial"/>
          <w:sz w:val="20"/>
          <w:szCs w:val="20"/>
        </w:rPr>
        <w:br w:type="page"/>
      </w:r>
    </w:p>
    <w:p w:rsidR="00744EE3" w:rsidRDefault="003B27CB" w:rsidP="00DC78AD">
      <w:pPr>
        <w:pStyle w:val="1"/>
        <w:numPr>
          <w:ilvl w:val="0"/>
          <w:numId w:val="9"/>
        </w:numPr>
      </w:pPr>
      <w:bookmarkStart w:id="21" w:name="topic_admin"/>
      <w:bookmarkStart w:id="22" w:name="_Toc466291897"/>
      <w:bookmarkEnd w:id="21"/>
      <w:r>
        <w:lastRenderedPageBreak/>
        <w:t>АДМИНИСТРИРОВАНИЕ</w:t>
      </w:r>
      <w:bookmarkEnd w:id="22"/>
      <w:r w:rsidR="001229ED" w:rsidRPr="003B27CB">
        <w:rPr>
          <w:sz w:val="12"/>
          <w:szCs w:val="12"/>
        </w:rPr>
        <w:fldChar w:fldCharType="begin"/>
      </w:r>
      <w:r w:rsidR="00744EE3" w:rsidRPr="003B27CB">
        <w:rPr>
          <w:sz w:val="12"/>
          <w:szCs w:val="12"/>
        </w:rPr>
        <w:instrText>xe "администрирование"</w:instrText>
      </w:r>
      <w:r w:rsidR="001229ED" w:rsidRPr="003B27CB">
        <w:rPr>
          <w:sz w:val="12"/>
          <w:szCs w:val="12"/>
        </w:rPr>
        <w:fldChar w:fldCharType="end"/>
      </w:r>
    </w:p>
    <w:p w:rsidR="00744EE3" w:rsidRDefault="00744EE3" w:rsidP="003B27CB">
      <w:r>
        <w:t xml:space="preserve">Раздел </w:t>
      </w:r>
      <w:r>
        <w:rPr>
          <w:i/>
          <w:iCs/>
        </w:rPr>
        <w:t>Администрирование</w:t>
      </w:r>
      <w:r>
        <w:t xml:space="preserve"> предназначен для расширенной настройки основных свойств Системы, создания учетных записей пользователей, редактирования ролей, разграничения прав доступа для пользователей.</w:t>
      </w:r>
    </w:p>
    <w:p w:rsidR="00596E46" w:rsidRDefault="00596E46" w:rsidP="00596E46">
      <w:pPr>
        <w:autoSpaceDE w:val="0"/>
        <w:autoSpaceDN w:val="0"/>
        <w:adjustRightInd w:val="0"/>
        <w:spacing w:line="240" w:lineRule="auto"/>
        <w:rPr>
          <w:rFonts w:ascii="Arial" w:hAnsi="Arial" w:cs="Arial"/>
          <w:sz w:val="20"/>
          <w:szCs w:val="20"/>
        </w:rPr>
      </w:pPr>
    </w:p>
    <w:p w:rsidR="00596E46" w:rsidRPr="00253F29" w:rsidRDefault="00596E46" w:rsidP="00DC78AD">
      <w:pPr>
        <w:pStyle w:val="a6"/>
        <w:numPr>
          <w:ilvl w:val="1"/>
          <w:numId w:val="9"/>
        </w:numPr>
      </w:pPr>
      <w:bookmarkStart w:id="23" w:name="topic_settings"/>
      <w:bookmarkStart w:id="24" w:name="_Toc311452662"/>
      <w:bookmarkEnd w:id="23"/>
      <w:r>
        <w:t xml:space="preserve"> </w:t>
      </w:r>
      <w:bookmarkStart w:id="25" w:name="_Toc466291898"/>
      <w:r>
        <w:t>Настройки пользователей</w:t>
      </w:r>
      <w:bookmarkEnd w:id="24"/>
      <w:bookmarkEnd w:id="25"/>
    </w:p>
    <w:p w:rsidR="00596E46" w:rsidRDefault="00596E46" w:rsidP="00596E46">
      <w:r>
        <w:t xml:space="preserve">Редактировать "Настройки пользователей" для ввода данных возможно в разделе </w:t>
      </w:r>
      <w:r>
        <w:rPr>
          <w:i/>
          <w:iCs/>
        </w:rPr>
        <w:t>Администрирование/Пользователи/Настройки пользователей</w:t>
      </w:r>
      <w:r>
        <w:t>.</w:t>
      </w:r>
    </w:p>
    <w:p w:rsidR="00596E46" w:rsidRDefault="00596E46" w:rsidP="00596E46">
      <w:r>
        <w:t>Добавление, редактирование, удаление записей в разделе аналогично другим разделам (см.  раздел «</w:t>
      </w:r>
      <w:hyperlink w:anchor="topic_Chapter_2" w:history="1">
        <w:r w:rsidRPr="00253F29">
          <w:t>Общие принципы работы</w:t>
        </w:r>
        <w:r>
          <w:t>»</w:t>
        </w:r>
        <w:r w:rsidRPr="00253F29">
          <w:t>)</w:t>
        </w:r>
      </w:hyperlink>
      <w:r>
        <w:t>.</w:t>
      </w:r>
    </w:p>
    <w:p w:rsidR="00596E46" w:rsidRPr="0045065E" w:rsidRDefault="00596E46" w:rsidP="00596E46">
      <w:r>
        <w:rPr>
          <w:b/>
          <w:bCs/>
          <w:i/>
          <w:iCs/>
        </w:rPr>
        <w:t xml:space="preserve">Внимание! </w:t>
      </w:r>
      <w:r>
        <w:t xml:space="preserve">Можно задать имя пользователя или оставить поле "Пользователь" пустым – в последнем случае настройки распространятся для всех пользователей системы (рисунок </w:t>
      </w:r>
      <w:r w:rsidR="00E41E5D">
        <w:t>19</w:t>
      </w:r>
      <w:r>
        <w:t>). Но если при этом существуют записи для отдельных пользователей, то такие настройки будут пользоваться преимуществом.</w:t>
      </w:r>
    </w:p>
    <w:p w:rsidR="009D358B" w:rsidRPr="0045065E" w:rsidRDefault="009D358B" w:rsidP="00596E46"/>
    <w:p w:rsidR="003D4ECC" w:rsidRDefault="00D15C31" w:rsidP="00D15C31">
      <w:pPr>
        <w:keepNext/>
        <w:jc w:val="center"/>
      </w:pPr>
      <w:r>
        <w:rPr>
          <w:noProof/>
        </w:rPr>
        <w:drawing>
          <wp:inline distT="0" distB="0" distL="0" distR="0">
            <wp:extent cx="4663184" cy="473898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a:blip r:embed="rId23">
                      <a:extLst>
                        <a:ext uri="{28A0092B-C50C-407E-A947-70E740481C1C}">
                          <a14:useLocalDpi xmlns:a14="http://schemas.microsoft.com/office/drawing/2010/main" val="0"/>
                        </a:ext>
                      </a:extLst>
                    </a:blip>
                    <a:stretch>
                      <a:fillRect/>
                    </a:stretch>
                  </pic:blipFill>
                  <pic:spPr>
                    <a:xfrm>
                      <a:off x="0" y="0"/>
                      <a:ext cx="4664887" cy="4740716"/>
                    </a:xfrm>
                    <a:prstGeom prst="rect">
                      <a:avLst/>
                    </a:prstGeom>
                  </pic:spPr>
                </pic:pic>
              </a:graphicData>
            </a:graphic>
          </wp:inline>
        </w:drawing>
      </w:r>
    </w:p>
    <w:p w:rsidR="003D4ECC" w:rsidRPr="003D4ECC" w:rsidRDefault="003D4ECC" w:rsidP="003D4ECC">
      <w:pPr>
        <w:pStyle w:val="ac"/>
        <w:jc w:val="center"/>
        <w:rPr>
          <w:color w:val="auto"/>
        </w:rPr>
      </w:pPr>
      <w:r w:rsidRPr="003D4ECC">
        <w:rPr>
          <w:color w:val="auto"/>
        </w:rPr>
        <w:t xml:space="preserve">Рисунок </w:t>
      </w:r>
      <w:r w:rsidRPr="003D4ECC">
        <w:rPr>
          <w:color w:val="auto"/>
        </w:rPr>
        <w:fldChar w:fldCharType="begin"/>
      </w:r>
      <w:r w:rsidRPr="003D4ECC">
        <w:rPr>
          <w:color w:val="auto"/>
        </w:rPr>
        <w:instrText xml:space="preserve"> SEQ Рисунок \* ARABIC </w:instrText>
      </w:r>
      <w:r w:rsidRPr="003D4ECC">
        <w:rPr>
          <w:color w:val="auto"/>
        </w:rPr>
        <w:fldChar w:fldCharType="separate"/>
      </w:r>
      <w:r w:rsidR="003C5260">
        <w:rPr>
          <w:noProof/>
          <w:color w:val="auto"/>
        </w:rPr>
        <w:t>19</w:t>
      </w:r>
      <w:r w:rsidRPr="003D4ECC">
        <w:rPr>
          <w:color w:val="auto"/>
        </w:rPr>
        <w:fldChar w:fldCharType="end"/>
      </w:r>
    </w:p>
    <w:p w:rsidR="003D4ECC" w:rsidRDefault="003D4ECC" w:rsidP="00596E46"/>
    <w:p w:rsidR="003D4ECC" w:rsidRDefault="003D4ECC" w:rsidP="00596E46"/>
    <w:p w:rsidR="003D4ECC" w:rsidRDefault="003D4ECC" w:rsidP="00596E46"/>
    <w:p w:rsidR="003D4ECC" w:rsidRDefault="003D4ECC" w:rsidP="00596E46"/>
    <w:p w:rsidR="003D4ECC" w:rsidRDefault="003D4ECC" w:rsidP="00596E46"/>
    <w:p w:rsidR="00FF09ED" w:rsidRDefault="00596E46" w:rsidP="00FF09ED">
      <w:pPr>
        <w:keepNext/>
        <w:autoSpaceDE w:val="0"/>
        <w:autoSpaceDN w:val="0"/>
        <w:adjustRightInd w:val="0"/>
        <w:spacing w:line="360" w:lineRule="auto"/>
        <w:ind w:firstLine="735"/>
        <w:jc w:val="center"/>
      </w:pPr>
      <w:r>
        <w:rPr>
          <w:rFonts w:ascii="Arial" w:hAnsi="Arial" w:cs="Arial"/>
          <w:b/>
          <w:bCs/>
          <w:noProof/>
          <w:sz w:val="16"/>
          <w:szCs w:val="16"/>
        </w:rPr>
        <w:lastRenderedPageBreak/>
        <w:drawing>
          <wp:inline distT="0" distB="0" distL="0" distR="0" wp14:anchorId="5EEFDB7F" wp14:editId="32C492D8">
            <wp:extent cx="4267200" cy="1967716"/>
            <wp:effectExtent l="19050" t="0" r="0" b="0"/>
            <wp:docPr id="72" name="Рисунок 309" descr="user_settings.zoom6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user_settings.zoom60.bmp"/>
                    <pic:cNvPicPr>
                      <a:picLocks noChangeAspect="1" noChangeArrowheads="1"/>
                    </pic:cNvPicPr>
                  </pic:nvPicPr>
                  <pic:blipFill>
                    <a:blip r:embed="rId24" cstate="print"/>
                    <a:stretch>
                      <a:fillRect/>
                    </a:stretch>
                  </pic:blipFill>
                  <pic:spPr bwMode="auto">
                    <a:xfrm>
                      <a:off x="0" y="0"/>
                      <a:ext cx="4267200" cy="1967716"/>
                    </a:xfrm>
                    <a:prstGeom prst="rect">
                      <a:avLst/>
                    </a:prstGeom>
                    <a:noFill/>
                    <a:ln w="9525">
                      <a:noFill/>
                      <a:miter lim="800000"/>
                      <a:headEnd/>
                      <a:tailEnd/>
                    </a:ln>
                  </pic:spPr>
                </pic:pic>
              </a:graphicData>
            </a:graphic>
          </wp:inline>
        </w:drawing>
      </w:r>
    </w:p>
    <w:p w:rsidR="00596E46" w:rsidRPr="00FF09ED" w:rsidRDefault="00FF09ED" w:rsidP="00FF09ED">
      <w:pPr>
        <w:pStyle w:val="ac"/>
        <w:jc w:val="center"/>
        <w:rPr>
          <w:rFonts w:ascii="Arial" w:hAnsi="Arial" w:cs="Arial"/>
          <w:b w:val="0"/>
          <w:bCs w:val="0"/>
          <w:color w:val="auto"/>
          <w:sz w:val="16"/>
          <w:szCs w:val="16"/>
        </w:rPr>
      </w:pPr>
      <w:r w:rsidRPr="00FF09ED">
        <w:rPr>
          <w:color w:val="auto"/>
        </w:rPr>
        <w:t xml:space="preserve">Рисунок </w:t>
      </w:r>
      <w:r w:rsidR="001229ED" w:rsidRPr="00FF09ED">
        <w:rPr>
          <w:color w:val="auto"/>
        </w:rPr>
        <w:fldChar w:fldCharType="begin"/>
      </w:r>
      <w:r w:rsidRPr="00FF09ED">
        <w:rPr>
          <w:color w:val="auto"/>
        </w:rPr>
        <w:instrText xml:space="preserve"> SEQ Рисунок \* ARABIC </w:instrText>
      </w:r>
      <w:r w:rsidR="001229ED" w:rsidRPr="00FF09ED">
        <w:rPr>
          <w:color w:val="auto"/>
        </w:rPr>
        <w:fldChar w:fldCharType="separate"/>
      </w:r>
      <w:r w:rsidR="003C5260">
        <w:rPr>
          <w:noProof/>
          <w:color w:val="auto"/>
        </w:rPr>
        <w:t>20</w:t>
      </w:r>
      <w:r w:rsidR="001229ED" w:rsidRPr="00FF09ED">
        <w:rPr>
          <w:color w:val="auto"/>
        </w:rPr>
        <w:fldChar w:fldCharType="end"/>
      </w:r>
    </w:p>
    <w:p w:rsidR="00E10650" w:rsidRPr="00E10650" w:rsidRDefault="00E10650" w:rsidP="00E10650">
      <w:pPr>
        <w:rPr>
          <w:rFonts w:ascii="Arial" w:hAnsi="Arial" w:cs="Arial"/>
          <w:b/>
        </w:rPr>
      </w:pPr>
      <w:r w:rsidRPr="00E10650">
        <w:rPr>
          <w:rStyle w:val="fheading3"/>
          <w:rFonts w:ascii="Arial" w:hAnsi="Arial" w:cs="Arial"/>
          <w:b/>
        </w:rPr>
        <w:t>Врач по умолчанию</w:t>
      </w:r>
    </w:p>
    <w:p w:rsidR="00E10650" w:rsidRPr="00D93DBE" w:rsidRDefault="00664EC4" w:rsidP="00E10650">
      <w:pPr>
        <w:rPr>
          <w:i/>
        </w:rPr>
      </w:pPr>
      <w:r>
        <w:rPr>
          <w:rStyle w:val="fnormal2"/>
        </w:rPr>
        <w:t>Необходимо</w:t>
      </w:r>
      <w:r w:rsidR="00991CD4">
        <w:rPr>
          <w:rStyle w:val="fnormal2"/>
        </w:rPr>
        <w:t xml:space="preserve"> указать определенного</w:t>
      </w:r>
      <w:r w:rsidR="00E10650">
        <w:rPr>
          <w:rStyle w:val="fnormal2"/>
        </w:rPr>
        <w:t xml:space="preserve"> врача, по которому будет </w:t>
      </w:r>
      <w:r w:rsidR="00C03FE7">
        <w:rPr>
          <w:rStyle w:val="fnormal2"/>
        </w:rPr>
        <w:t>производиться</w:t>
      </w:r>
      <w:r w:rsidR="00E10650">
        <w:rPr>
          <w:rStyle w:val="fnormal2"/>
        </w:rPr>
        <w:t xml:space="preserve"> сортировка записей в представлении</w:t>
      </w:r>
      <w:r w:rsidR="005F2F54" w:rsidRPr="005F2F54">
        <w:rPr>
          <w:rStyle w:val="fnormal2"/>
        </w:rPr>
        <w:t xml:space="preserve"> </w:t>
      </w:r>
      <w:r w:rsidR="005F2F54">
        <w:rPr>
          <w:rStyle w:val="fnormal2"/>
        </w:rPr>
        <w:t>"Для просмотра"\</w:t>
      </w:r>
      <w:r w:rsidR="00E10650">
        <w:rPr>
          <w:rStyle w:val="fnormal2"/>
        </w:rPr>
        <w:t>"Дл</w:t>
      </w:r>
      <w:r w:rsidR="00D93DBE">
        <w:rPr>
          <w:rStyle w:val="fnormal2"/>
        </w:rPr>
        <w:t xml:space="preserve">я врача" у данного пользователя. Если у пользователя заполнена данная настройка, то при вводе нового талона амбулаторного пациента автоматически будет заполняться </w:t>
      </w:r>
      <w:r w:rsidR="009F0BA3">
        <w:rPr>
          <w:rStyle w:val="fnormal2"/>
        </w:rPr>
        <w:t>поле «</w:t>
      </w:r>
      <w:r w:rsidR="00D93DBE" w:rsidRPr="00D93DBE">
        <w:rPr>
          <w:rStyle w:val="fnormal2"/>
          <w:i/>
        </w:rPr>
        <w:t>Врач".</w:t>
      </w:r>
      <w:r w:rsidR="00991CD4" w:rsidRPr="00D93DBE">
        <w:rPr>
          <w:rStyle w:val="fnormal2"/>
          <w:i/>
        </w:rPr>
        <w:t xml:space="preserve"> </w:t>
      </w:r>
    </w:p>
    <w:p w:rsidR="00E10650" w:rsidRDefault="00E10650" w:rsidP="00E10650">
      <w:r>
        <w:rPr>
          <w:rStyle w:val="fnormal2"/>
        </w:rPr>
        <w:t> </w:t>
      </w:r>
    </w:p>
    <w:p w:rsidR="00E10650" w:rsidRPr="00E10650" w:rsidRDefault="00E10650" w:rsidP="00E10650">
      <w:pPr>
        <w:rPr>
          <w:rFonts w:ascii="Arial" w:hAnsi="Arial" w:cs="Arial"/>
          <w:b/>
        </w:rPr>
      </w:pPr>
      <w:r w:rsidRPr="00E10650">
        <w:rPr>
          <w:rStyle w:val="fheading3"/>
          <w:rFonts w:ascii="Arial" w:hAnsi="Arial" w:cs="Arial"/>
          <w:b/>
        </w:rPr>
        <w:t>Участок по умолчанию</w:t>
      </w:r>
    </w:p>
    <w:p w:rsidR="00E10650" w:rsidRPr="00084117" w:rsidRDefault="00E10650" w:rsidP="00E10650">
      <w:pPr>
        <w:rPr>
          <w:rStyle w:val="fnormal2"/>
          <w:i/>
        </w:rPr>
      </w:pPr>
      <w:r>
        <w:rPr>
          <w:rStyle w:val="fnormal2"/>
        </w:rPr>
        <w:t xml:space="preserve">Определяет участок, по которому будет </w:t>
      </w:r>
      <w:r w:rsidR="005F2F54">
        <w:rPr>
          <w:rStyle w:val="fnormal2"/>
        </w:rPr>
        <w:t>производиться</w:t>
      </w:r>
      <w:r>
        <w:rPr>
          <w:rStyle w:val="fnormal2"/>
        </w:rPr>
        <w:t xml:space="preserve"> сортировка карт прививок </w:t>
      </w:r>
      <w:r w:rsidR="00880857">
        <w:rPr>
          <w:rStyle w:val="fnormal2"/>
        </w:rPr>
        <w:t>для роли</w:t>
      </w:r>
      <w:r>
        <w:rPr>
          <w:rStyle w:val="fnormal2"/>
        </w:rPr>
        <w:t xml:space="preserve"> </w:t>
      </w:r>
      <w:r w:rsidRPr="00084117">
        <w:rPr>
          <w:rStyle w:val="fnormal2"/>
          <w:i/>
        </w:rPr>
        <w:t>"Оператор Вакцинопрофилактики"</w:t>
      </w:r>
      <w:r>
        <w:rPr>
          <w:rStyle w:val="fnormal2"/>
        </w:rPr>
        <w:t xml:space="preserve"> в </w:t>
      </w:r>
      <w:r w:rsidR="00084117">
        <w:rPr>
          <w:rStyle w:val="fnormal2"/>
        </w:rPr>
        <w:t xml:space="preserve">разделе </w:t>
      </w:r>
      <w:r w:rsidRPr="00084117">
        <w:rPr>
          <w:rStyle w:val="fnormal2"/>
          <w:i/>
        </w:rPr>
        <w:t>Вакци</w:t>
      </w:r>
      <w:r w:rsidR="00084117">
        <w:rPr>
          <w:rStyle w:val="fnormal2"/>
          <w:i/>
        </w:rPr>
        <w:t>нопрофилактика</w:t>
      </w:r>
      <w:r w:rsidRPr="00084117">
        <w:rPr>
          <w:rStyle w:val="fnormal2"/>
          <w:i/>
        </w:rPr>
        <w:t>.</w:t>
      </w:r>
    </w:p>
    <w:p w:rsidR="005E3719" w:rsidRDefault="005E3719" w:rsidP="00E10650">
      <w:pPr>
        <w:rPr>
          <w:rStyle w:val="fnormal2"/>
        </w:rPr>
      </w:pPr>
    </w:p>
    <w:p w:rsidR="00FE77EA" w:rsidRDefault="00FE77EA" w:rsidP="005E3719">
      <w:pPr>
        <w:autoSpaceDE w:val="0"/>
        <w:autoSpaceDN w:val="0"/>
        <w:adjustRightInd w:val="0"/>
        <w:spacing w:line="240" w:lineRule="auto"/>
        <w:ind w:firstLine="735"/>
        <w:rPr>
          <w:rFonts w:ascii="Arial" w:hAnsi="Arial" w:cs="Arial"/>
          <w:b/>
          <w:bCs/>
          <w:szCs w:val="24"/>
        </w:rPr>
      </w:pPr>
      <w:r>
        <w:rPr>
          <w:rFonts w:ascii="Arial" w:hAnsi="Arial" w:cs="Arial"/>
          <w:b/>
          <w:bCs/>
          <w:szCs w:val="24"/>
        </w:rPr>
        <w:t>Прикрепленное население по умолчанию</w:t>
      </w:r>
    </w:p>
    <w:p w:rsidR="00FE77EA" w:rsidRDefault="00D44FC4" w:rsidP="00D44FC4">
      <w:r>
        <w:t xml:space="preserve">Если у пользователя данная настройка заполнена значением </w:t>
      </w:r>
      <w:r>
        <w:rPr>
          <w:rStyle w:val="fnormal2"/>
        </w:rPr>
        <w:t>"Да", то при создании нового талона или нового пациента в соответствующих формах поле "Прикрепленное население" будет заполняться значением "Да".</w:t>
      </w:r>
    </w:p>
    <w:p w:rsidR="00FE77EA" w:rsidRDefault="00FE77EA" w:rsidP="005E3719">
      <w:pPr>
        <w:autoSpaceDE w:val="0"/>
        <w:autoSpaceDN w:val="0"/>
        <w:adjustRightInd w:val="0"/>
        <w:spacing w:line="240" w:lineRule="auto"/>
        <w:ind w:firstLine="735"/>
        <w:rPr>
          <w:rFonts w:ascii="Arial" w:hAnsi="Arial" w:cs="Arial"/>
          <w:b/>
          <w:bCs/>
          <w:szCs w:val="24"/>
        </w:rPr>
      </w:pPr>
    </w:p>
    <w:p w:rsidR="005E3719" w:rsidRDefault="005E3719" w:rsidP="005E3719">
      <w:pPr>
        <w:autoSpaceDE w:val="0"/>
        <w:autoSpaceDN w:val="0"/>
        <w:adjustRightInd w:val="0"/>
        <w:spacing w:line="240" w:lineRule="auto"/>
        <w:ind w:firstLine="735"/>
        <w:rPr>
          <w:rFonts w:ascii="Arial" w:hAnsi="Arial" w:cs="Arial"/>
          <w:b/>
          <w:bCs/>
          <w:szCs w:val="24"/>
        </w:rPr>
      </w:pPr>
      <w:r>
        <w:rPr>
          <w:rFonts w:ascii="Arial" w:hAnsi="Arial" w:cs="Arial"/>
          <w:b/>
          <w:bCs/>
          <w:szCs w:val="24"/>
        </w:rPr>
        <w:t>Разрешить редактировать данные, выставленные на оплату или оплаченные</w:t>
      </w:r>
    </w:p>
    <w:p w:rsidR="00F329AF" w:rsidRPr="0045065E" w:rsidRDefault="005E3719" w:rsidP="00F329AF">
      <w:pPr>
        <w:rPr>
          <w:rStyle w:val="fnormal2"/>
        </w:rPr>
      </w:pPr>
      <w:r>
        <w:t xml:space="preserve"> </w:t>
      </w:r>
      <w:r w:rsidR="00F329AF" w:rsidRPr="00F329AF">
        <w:rPr>
          <w:rStyle w:val="fnormal2"/>
        </w:rPr>
        <w:t>Разрешить изменение талонов, карт, на которые сформированы счета, и эти счета выставлены на оплату или оплачены. Данной настройкой рекомендуется пользоваться только в исключительных случаях и никогда не назначать такие права для всех операторов.</w:t>
      </w:r>
    </w:p>
    <w:p w:rsidR="009D358B" w:rsidRPr="002C0B64" w:rsidRDefault="009D358B" w:rsidP="00F329AF">
      <w:pPr>
        <w:rPr>
          <w:rStyle w:val="fnormal2"/>
        </w:rPr>
      </w:pPr>
    </w:p>
    <w:p w:rsidR="009D358B" w:rsidRDefault="009D358B" w:rsidP="009D358B">
      <w:pPr>
        <w:autoSpaceDE w:val="0"/>
        <w:autoSpaceDN w:val="0"/>
        <w:adjustRightInd w:val="0"/>
        <w:spacing w:line="240" w:lineRule="auto"/>
        <w:ind w:firstLine="735"/>
        <w:rPr>
          <w:rFonts w:ascii="Arial" w:hAnsi="Arial" w:cs="Arial"/>
          <w:b/>
          <w:bCs/>
          <w:szCs w:val="24"/>
        </w:rPr>
      </w:pPr>
      <w:r>
        <w:rPr>
          <w:rFonts w:ascii="Arial" w:hAnsi="Arial" w:cs="Arial"/>
          <w:b/>
          <w:bCs/>
          <w:szCs w:val="24"/>
        </w:rPr>
        <w:t>Разрешить редактировать данные, выставленные на оплату или оплаченные</w:t>
      </w:r>
    </w:p>
    <w:p w:rsidR="00F329AF" w:rsidRPr="00E068BE" w:rsidRDefault="009D358B" w:rsidP="009D358B">
      <w:r>
        <w:t xml:space="preserve"> </w:t>
      </w:r>
      <w:r w:rsidRPr="00F329AF">
        <w:rPr>
          <w:rStyle w:val="fnormal2"/>
        </w:rPr>
        <w:t>Разрешить изменение талонов, карт, на которые сформированы счета, и эти счета выставлены на оплату или оплачены. Данной настройкой рекомендуется пользоваться только в исключительных случаях и никогда не назначать такие права для всех операторов.</w:t>
      </w:r>
      <w:r w:rsidR="00E068BE" w:rsidRPr="00E068BE">
        <w:t xml:space="preserve">   </w:t>
      </w:r>
    </w:p>
    <w:p w:rsidR="00A4441F" w:rsidRDefault="00E10650" w:rsidP="00A4441F">
      <w:pPr>
        <w:rPr>
          <w:rStyle w:val="fnormal2"/>
        </w:rPr>
      </w:pPr>
      <w:r>
        <w:rPr>
          <w:rStyle w:val="fnormal2"/>
        </w:rPr>
        <w:t> </w:t>
      </w:r>
      <w:bookmarkStart w:id="26" w:name="report_reg_settings"/>
      <w:bookmarkEnd w:id="26"/>
    </w:p>
    <w:p w:rsidR="00E10650" w:rsidRPr="00ED4788" w:rsidRDefault="00E10650" w:rsidP="00A4441F">
      <w:pPr>
        <w:rPr>
          <w:rFonts w:ascii="Arial" w:hAnsi="Arial" w:cs="Arial"/>
          <w:b/>
        </w:rPr>
      </w:pPr>
      <w:r w:rsidRPr="00ED4788">
        <w:rPr>
          <w:rStyle w:val="fheading3"/>
          <w:rFonts w:ascii="Arial" w:hAnsi="Arial" w:cs="Arial"/>
          <w:b/>
        </w:rPr>
        <w:t xml:space="preserve">Печатать </w:t>
      </w:r>
      <w:r w:rsidR="00C818E5">
        <w:rPr>
          <w:rStyle w:val="fheading3"/>
          <w:rFonts w:ascii="Arial" w:hAnsi="Arial" w:cs="Arial"/>
          <w:b/>
        </w:rPr>
        <w:t xml:space="preserve">ТАЛОН </w:t>
      </w:r>
      <w:r w:rsidRPr="00ED4788">
        <w:rPr>
          <w:rStyle w:val="fheading3"/>
          <w:rFonts w:ascii="Arial" w:hAnsi="Arial" w:cs="Arial"/>
          <w:b/>
        </w:rPr>
        <w:t>по умолчанию в талонах регистратуры</w:t>
      </w:r>
    </w:p>
    <w:p w:rsidR="00E10650" w:rsidRDefault="006F47EF" w:rsidP="00A4441F">
      <w:r>
        <w:rPr>
          <w:rStyle w:val="fnormal2"/>
        </w:rPr>
        <w:t xml:space="preserve">Для настройки </w:t>
      </w:r>
      <w:r w:rsidR="00E10650">
        <w:rPr>
          <w:rStyle w:val="fnormal2"/>
        </w:rPr>
        <w:t>печатн</w:t>
      </w:r>
      <w:r>
        <w:rPr>
          <w:rStyle w:val="fnormal2"/>
        </w:rPr>
        <w:t>ой</w:t>
      </w:r>
      <w:r w:rsidR="00E10650">
        <w:rPr>
          <w:rStyle w:val="fnormal2"/>
        </w:rPr>
        <w:t xml:space="preserve"> форм</w:t>
      </w:r>
      <w:r>
        <w:rPr>
          <w:rStyle w:val="fnormal2"/>
        </w:rPr>
        <w:t>ы</w:t>
      </w:r>
      <w:r w:rsidR="00E10650">
        <w:rPr>
          <w:rStyle w:val="fnormal2"/>
        </w:rPr>
        <w:t xml:space="preserve"> талона регистрату</w:t>
      </w:r>
      <w:r w:rsidR="002B6FB4">
        <w:rPr>
          <w:rStyle w:val="fnormal2"/>
        </w:rPr>
        <w:t>ры, которая</w:t>
      </w:r>
      <w:r w:rsidR="00E10650">
        <w:rPr>
          <w:rStyle w:val="fnormal2"/>
        </w:rPr>
        <w:t xml:space="preserve"> отображается при нажатии кнопки </w:t>
      </w:r>
      <w:r w:rsidR="00E10650">
        <w:rPr>
          <w:rStyle w:val="fnormal2"/>
          <w:b/>
          <w:bCs/>
          <w:i/>
          <w:iCs/>
        </w:rPr>
        <w:t>Печать талона</w:t>
      </w:r>
      <w:r w:rsidR="00E10650">
        <w:rPr>
          <w:rStyle w:val="fnormal2"/>
        </w:rPr>
        <w:t>. Возможны следующие варианты:</w:t>
      </w:r>
    </w:p>
    <w:p w:rsidR="00E10650" w:rsidRDefault="00E10650" w:rsidP="00E10650">
      <w:pPr>
        <w:pStyle w:val="af9"/>
        <w:spacing w:before="0" w:beforeAutospacing="0" w:after="0" w:afterAutospacing="0"/>
        <w:ind w:left="735"/>
        <w:jc w:val="both"/>
      </w:pPr>
      <w:r>
        <w:rPr>
          <w:rFonts w:ascii="Symbol" w:hAnsi="Symbol"/>
          <w:color w:val="000000"/>
          <w:sz w:val="20"/>
          <w:szCs w:val="20"/>
        </w:rPr>
        <w:t></w:t>
      </w:r>
      <w:r>
        <w:rPr>
          <w:rStyle w:val="fnormal2"/>
          <w:u w:val="single"/>
        </w:rPr>
        <w:t xml:space="preserve">Талон </w:t>
      </w:r>
      <w:proofErr w:type="spellStart"/>
      <w:r>
        <w:rPr>
          <w:rStyle w:val="fnormal2"/>
          <w:u w:val="single"/>
        </w:rPr>
        <w:t>амб.посещения</w:t>
      </w:r>
      <w:proofErr w:type="spellEnd"/>
      <w:r>
        <w:rPr>
          <w:rStyle w:val="fnormal2"/>
          <w:u w:val="single"/>
        </w:rPr>
        <w:t xml:space="preserve"> Матричный принтер</w:t>
      </w:r>
      <w:r>
        <w:rPr>
          <w:rStyle w:val="fnormal2"/>
        </w:rPr>
        <w:t xml:space="preserve"> – талон выводится сразу на матричный принтер без формирования предварительного просмотра на типографские пустые талоны (действует только для </w:t>
      </w:r>
      <w:r>
        <w:rPr>
          <w:rStyle w:val="fnormal2"/>
          <w:u w:val="single"/>
        </w:rPr>
        <w:t>матричных</w:t>
      </w:r>
      <w:r>
        <w:rPr>
          <w:rStyle w:val="fnormal2"/>
        </w:rPr>
        <w:t xml:space="preserve"> принтеров).</w:t>
      </w:r>
    </w:p>
    <w:p w:rsidR="00E10650" w:rsidRDefault="00E10650" w:rsidP="00E10650">
      <w:pPr>
        <w:pStyle w:val="af9"/>
        <w:spacing w:before="0" w:beforeAutospacing="0" w:after="0" w:afterAutospacing="0"/>
        <w:ind w:left="735"/>
        <w:jc w:val="both"/>
      </w:pPr>
      <w:r>
        <w:rPr>
          <w:rFonts w:ascii="Symbol" w:hAnsi="Symbol"/>
          <w:color w:val="000000"/>
          <w:sz w:val="20"/>
          <w:szCs w:val="20"/>
        </w:rPr>
        <w:t></w:t>
      </w:r>
      <w:r>
        <w:rPr>
          <w:rStyle w:val="fnormal2"/>
          <w:u w:val="single"/>
        </w:rPr>
        <w:t>Талон регистратуры А4 лиц сторона</w:t>
      </w:r>
      <w:r>
        <w:rPr>
          <w:rStyle w:val="fnormal2"/>
        </w:rPr>
        <w:t xml:space="preserve"> – талон формата А4 (полный альбомный лист), полностью заполненный.</w:t>
      </w:r>
    </w:p>
    <w:p w:rsidR="00E10650" w:rsidRDefault="00E10650" w:rsidP="00E10650">
      <w:pPr>
        <w:pStyle w:val="af9"/>
        <w:spacing w:before="0" w:beforeAutospacing="0" w:after="0" w:afterAutospacing="0"/>
        <w:ind w:left="735"/>
        <w:jc w:val="both"/>
      </w:pPr>
      <w:r>
        <w:rPr>
          <w:rFonts w:ascii="Symbol" w:hAnsi="Symbol"/>
          <w:color w:val="000000"/>
          <w:sz w:val="20"/>
          <w:szCs w:val="20"/>
        </w:rPr>
        <w:t></w:t>
      </w:r>
      <w:r>
        <w:rPr>
          <w:rStyle w:val="fnormal2"/>
          <w:u w:val="single"/>
        </w:rPr>
        <w:t>Талон регистратуры А5 лиц сторона</w:t>
      </w:r>
      <w:r>
        <w:rPr>
          <w:rStyle w:val="fnormal2"/>
        </w:rPr>
        <w:t xml:space="preserve"> – талон  формата А5, который печатается на листе формата А4 для большинства принтеров.</w:t>
      </w:r>
    </w:p>
    <w:p w:rsidR="00E10650" w:rsidRDefault="00E10650" w:rsidP="00E10650">
      <w:pPr>
        <w:pStyle w:val="af9"/>
        <w:spacing w:before="0" w:beforeAutospacing="0" w:after="0" w:afterAutospacing="0"/>
        <w:ind w:left="735"/>
        <w:jc w:val="both"/>
      </w:pPr>
      <w:r>
        <w:rPr>
          <w:rFonts w:ascii="Symbol" w:hAnsi="Symbol"/>
          <w:color w:val="000000"/>
          <w:sz w:val="20"/>
          <w:szCs w:val="20"/>
        </w:rPr>
        <w:lastRenderedPageBreak/>
        <w:t></w:t>
      </w:r>
      <w:r>
        <w:rPr>
          <w:rStyle w:val="fnormal2"/>
          <w:u w:val="single"/>
        </w:rPr>
        <w:t>Талон регистратуры А5 лиц сторона для формата А5</w:t>
      </w:r>
      <w:r>
        <w:rPr>
          <w:rStyle w:val="fnormal2"/>
        </w:rPr>
        <w:t xml:space="preserve"> – талон формата А5, который печатается на листе формата А5 на специальных принтерах.</w:t>
      </w:r>
    </w:p>
    <w:p w:rsidR="00E10650" w:rsidRDefault="00E10650" w:rsidP="00E10650">
      <w:pPr>
        <w:pStyle w:val="af9"/>
        <w:spacing w:before="0" w:beforeAutospacing="0" w:after="0" w:afterAutospacing="0"/>
        <w:ind w:left="735"/>
        <w:jc w:val="both"/>
      </w:pPr>
      <w:r>
        <w:rPr>
          <w:rFonts w:ascii="Symbol" w:hAnsi="Symbol"/>
          <w:color w:val="000000"/>
          <w:sz w:val="20"/>
          <w:szCs w:val="20"/>
        </w:rPr>
        <w:t></w:t>
      </w:r>
      <w:r>
        <w:rPr>
          <w:rStyle w:val="fnormal2"/>
          <w:u w:val="single"/>
        </w:rPr>
        <w:t>Талон регистратура</w:t>
      </w:r>
      <w:r>
        <w:rPr>
          <w:rStyle w:val="fnormal2"/>
        </w:rPr>
        <w:t xml:space="preserve"> – талон формата А5 (для бумаги А4) для всех типов принтеров, печать на типографских талонах (вывод только данных). Действует по умолчанию.</w:t>
      </w:r>
    </w:p>
    <w:p w:rsidR="00E10650" w:rsidRDefault="00E10650" w:rsidP="00D44FC4">
      <w:r>
        <w:rPr>
          <w:rStyle w:val="fnormal2"/>
          <w:b/>
          <w:bCs/>
          <w:i/>
          <w:iCs/>
        </w:rPr>
        <w:t xml:space="preserve">Внимание! </w:t>
      </w:r>
      <w:r>
        <w:rPr>
          <w:rStyle w:val="fnormal2"/>
        </w:rPr>
        <w:t xml:space="preserve">При выборе другой печатной формы талона или карты для начала действия настройки необходимо </w:t>
      </w:r>
      <w:proofErr w:type="spellStart"/>
      <w:r w:rsidR="00ED4788">
        <w:rPr>
          <w:rStyle w:val="fnormal2"/>
        </w:rPr>
        <w:t>переоткрыть</w:t>
      </w:r>
      <w:proofErr w:type="spellEnd"/>
      <w:r>
        <w:rPr>
          <w:rStyle w:val="fnormal2"/>
        </w:rPr>
        <w:t xml:space="preserve"> раздел "</w:t>
      </w:r>
      <w:r>
        <w:rPr>
          <w:rStyle w:val="fnormal2"/>
          <w:i/>
          <w:iCs/>
        </w:rPr>
        <w:t>Талоны регистратуры</w:t>
      </w:r>
      <w:r>
        <w:rPr>
          <w:rStyle w:val="fnormal2"/>
        </w:rPr>
        <w:t>"</w:t>
      </w:r>
      <w:r w:rsidR="00ED4788">
        <w:rPr>
          <w:rStyle w:val="fnormal2"/>
        </w:rPr>
        <w:t>.</w:t>
      </w:r>
    </w:p>
    <w:p w:rsidR="00181DFE" w:rsidRDefault="00E10650" w:rsidP="00181DFE">
      <w:pPr>
        <w:rPr>
          <w:rStyle w:val="fnormal2"/>
        </w:rPr>
      </w:pPr>
      <w:r>
        <w:rPr>
          <w:rStyle w:val="fnormal2"/>
        </w:rPr>
        <w:t> </w:t>
      </w:r>
    </w:p>
    <w:p w:rsidR="00E10650" w:rsidRPr="00D44FC4" w:rsidRDefault="00D44FC4" w:rsidP="00181DFE">
      <w:r w:rsidRPr="00D44FC4">
        <w:rPr>
          <w:rStyle w:val="fheading3"/>
          <w:rFonts w:ascii="Arial" w:hAnsi="Arial" w:cs="Arial"/>
          <w:b/>
        </w:rPr>
        <w:t>Печатать КАРТУ в талоне регистратуры</w:t>
      </w:r>
    </w:p>
    <w:p w:rsidR="00E10650" w:rsidRDefault="00181DFE" w:rsidP="00D44FC4">
      <w:r>
        <w:rPr>
          <w:rStyle w:val="fnormal2"/>
        </w:rPr>
        <w:t xml:space="preserve">Для настройки печатной формы </w:t>
      </w:r>
      <w:r w:rsidR="00E10650">
        <w:rPr>
          <w:rStyle w:val="fnormal2"/>
        </w:rPr>
        <w:t xml:space="preserve">карты амбулаторного пациента при нажатии на кнопку </w:t>
      </w:r>
      <w:r w:rsidR="00E10650" w:rsidRPr="00181DFE">
        <w:rPr>
          <w:rStyle w:val="fnormal2"/>
          <w:b/>
          <w:i/>
        </w:rPr>
        <w:t>Печать карты</w:t>
      </w:r>
      <w:r w:rsidR="00E10650">
        <w:rPr>
          <w:rStyle w:val="fnormal2"/>
        </w:rPr>
        <w:t>. Возможны следующие варианты:</w:t>
      </w:r>
    </w:p>
    <w:p w:rsidR="001E3C5D" w:rsidRPr="001E3C5D" w:rsidRDefault="00E10650" w:rsidP="001E3C5D">
      <w:pPr>
        <w:pStyle w:val="af9"/>
        <w:numPr>
          <w:ilvl w:val="0"/>
          <w:numId w:val="29"/>
        </w:numPr>
        <w:spacing w:before="0" w:beforeAutospacing="0" w:after="0" w:afterAutospacing="0"/>
        <w:jc w:val="both"/>
      </w:pPr>
      <w:r>
        <w:rPr>
          <w:rStyle w:val="fnormal2"/>
          <w:u w:val="single"/>
        </w:rPr>
        <w:t>Карта амбулаторного пациента (формат А5)</w:t>
      </w:r>
      <w:r>
        <w:rPr>
          <w:rStyle w:val="fnormal2"/>
        </w:rPr>
        <w:t xml:space="preserve"> – упрощенная форма карты, печатается по умолчанию.</w:t>
      </w:r>
    </w:p>
    <w:p w:rsidR="00E10650" w:rsidRDefault="00E10650" w:rsidP="001E3C5D">
      <w:pPr>
        <w:pStyle w:val="af9"/>
        <w:numPr>
          <w:ilvl w:val="0"/>
          <w:numId w:val="29"/>
        </w:numPr>
        <w:spacing w:before="0" w:beforeAutospacing="0" w:after="0" w:afterAutospacing="0"/>
        <w:jc w:val="both"/>
      </w:pPr>
      <w:r>
        <w:rPr>
          <w:rStyle w:val="fnormal2"/>
          <w:u w:val="single"/>
        </w:rPr>
        <w:t>Карта амбулаторного пациента РКБ</w:t>
      </w:r>
      <w:r>
        <w:rPr>
          <w:rStyle w:val="fnormal2"/>
        </w:rPr>
        <w:t xml:space="preserve"> – вариант по заказу Республиканской клинической больницы.</w:t>
      </w:r>
    </w:p>
    <w:p w:rsidR="00E10650" w:rsidRDefault="00E10650" w:rsidP="001E3C5D">
      <w:pPr>
        <w:pStyle w:val="af9"/>
        <w:numPr>
          <w:ilvl w:val="0"/>
          <w:numId w:val="29"/>
        </w:numPr>
        <w:spacing w:before="0" w:beforeAutospacing="0" w:after="0" w:afterAutospacing="0"/>
        <w:jc w:val="both"/>
      </w:pPr>
      <w:r>
        <w:rPr>
          <w:rStyle w:val="fnormal2"/>
        </w:rPr>
        <w:t>Карты амбулаторного пациента РКОД – вариант по заказу Республиканского клинического онкологического диспансера.</w:t>
      </w:r>
    </w:p>
    <w:p w:rsidR="001E3C5D" w:rsidRPr="001E3C5D" w:rsidRDefault="00E10650" w:rsidP="001E3C5D">
      <w:pPr>
        <w:pStyle w:val="af9"/>
        <w:numPr>
          <w:ilvl w:val="0"/>
          <w:numId w:val="29"/>
        </w:numPr>
        <w:spacing w:before="0" w:beforeAutospacing="0" w:after="0" w:afterAutospacing="0"/>
        <w:jc w:val="both"/>
        <w:rPr>
          <w:rStyle w:val="fnormal2"/>
        </w:rPr>
      </w:pPr>
      <w:r>
        <w:rPr>
          <w:rStyle w:val="fnormal2"/>
          <w:u w:val="single"/>
        </w:rPr>
        <w:t>Карта амбулаторного пациента СТАНДАРТ</w:t>
      </w:r>
      <w:r>
        <w:rPr>
          <w:rStyle w:val="fnormal2"/>
        </w:rPr>
        <w:t xml:space="preserve"> – стандартная лицевая сторон</w:t>
      </w:r>
      <w:r w:rsidR="001E3C5D">
        <w:rPr>
          <w:rStyle w:val="fnormal2"/>
        </w:rPr>
        <w:t>а карты амбулаторного пациента.</w:t>
      </w:r>
    </w:p>
    <w:p w:rsidR="001E3C5D" w:rsidRPr="001E3C5D" w:rsidRDefault="001E3C5D" w:rsidP="001E3C5D">
      <w:pPr>
        <w:pStyle w:val="af9"/>
        <w:numPr>
          <w:ilvl w:val="0"/>
          <w:numId w:val="29"/>
        </w:numPr>
        <w:spacing w:before="0" w:beforeAutospacing="0" w:after="0" w:afterAutospacing="0"/>
        <w:jc w:val="both"/>
        <w:rPr>
          <w:rStyle w:val="fnormal2"/>
          <w:u w:val="single"/>
        </w:rPr>
      </w:pPr>
      <w:r w:rsidRPr="001E3C5D">
        <w:rPr>
          <w:rStyle w:val="fnormal2"/>
          <w:u w:val="single"/>
        </w:rPr>
        <w:t>Карта амбулаторного пациента А5 две стороны (по приказу №834н от 15.12.2014)</w:t>
      </w:r>
    </w:p>
    <w:p w:rsidR="001E3C5D" w:rsidRPr="001E3C5D" w:rsidRDefault="001E3C5D" w:rsidP="001E3C5D">
      <w:pPr>
        <w:pStyle w:val="af9"/>
        <w:numPr>
          <w:ilvl w:val="0"/>
          <w:numId w:val="29"/>
        </w:numPr>
        <w:spacing w:before="0" w:beforeAutospacing="0" w:after="0" w:afterAutospacing="0"/>
        <w:jc w:val="both"/>
        <w:rPr>
          <w:rStyle w:val="fnormal2"/>
          <w:u w:val="single"/>
        </w:rPr>
      </w:pPr>
      <w:r w:rsidRPr="001E3C5D">
        <w:rPr>
          <w:rStyle w:val="fnormal2"/>
          <w:u w:val="single"/>
        </w:rPr>
        <w:t>Карта амбулаторного пациента А5 (по приказу №834н от 15.12.2014)</w:t>
      </w:r>
    </w:p>
    <w:p w:rsidR="001E3C5D" w:rsidRPr="001E3C5D" w:rsidRDefault="001E3C5D" w:rsidP="001E3C5D">
      <w:pPr>
        <w:pStyle w:val="af9"/>
        <w:numPr>
          <w:ilvl w:val="0"/>
          <w:numId w:val="29"/>
        </w:numPr>
        <w:spacing w:before="0" w:beforeAutospacing="0" w:after="0" w:afterAutospacing="0"/>
        <w:jc w:val="both"/>
        <w:rPr>
          <w:rStyle w:val="fnormal2"/>
          <w:u w:val="single"/>
        </w:rPr>
      </w:pPr>
      <w:r w:rsidRPr="001E3C5D">
        <w:rPr>
          <w:rStyle w:val="fnormal2"/>
          <w:u w:val="single"/>
        </w:rPr>
        <w:t>Карта амбулаторного пациента А4 (по приказу №834н от 15.12.2014)</w:t>
      </w:r>
    </w:p>
    <w:p w:rsidR="001E3C5D" w:rsidRPr="001E3C5D" w:rsidRDefault="001E3C5D" w:rsidP="001E3C5D">
      <w:pPr>
        <w:pStyle w:val="af9"/>
        <w:spacing w:before="0" w:beforeAutospacing="0" w:after="0" w:afterAutospacing="0"/>
        <w:ind w:left="735"/>
        <w:jc w:val="both"/>
      </w:pPr>
    </w:p>
    <w:tbl>
      <w:tblPr>
        <w:tblW w:w="4785" w:type="dxa"/>
        <w:jc w:val="center"/>
        <w:tblCellSpacing w:w="15" w:type="dxa"/>
        <w:tblCellMar>
          <w:top w:w="15" w:type="dxa"/>
          <w:left w:w="15" w:type="dxa"/>
          <w:bottom w:w="15" w:type="dxa"/>
          <w:right w:w="15" w:type="dxa"/>
        </w:tblCellMar>
        <w:tblLook w:val="04A0" w:firstRow="1" w:lastRow="0" w:firstColumn="1" w:lastColumn="0" w:noHBand="0" w:noVBand="1"/>
      </w:tblPr>
      <w:tblGrid>
        <w:gridCol w:w="4785"/>
      </w:tblGrid>
      <w:tr w:rsidR="00E10650">
        <w:trPr>
          <w:tblCellSpacing w:w="15" w:type="dxa"/>
          <w:jc w:val="center"/>
        </w:trPr>
        <w:tc>
          <w:tcPr>
            <w:tcW w:w="0" w:type="auto"/>
            <w:vAlign w:val="center"/>
            <w:hideMark/>
          </w:tcPr>
          <w:p w:rsidR="00E10650" w:rsidRDefault="00E10650" w:rsidP="008C7BC1">
            <w:pPr>
              <w:ind w:firstLine="0"/>
              <w:rPr>
                <w:szCs w:val="24"/>
              </w:rPr>
            </w:pPr>
          </w:p>
        </w:tc>
      </w:tr>
    </w:tbl>
    <w:p w:rsidR="00E10650" w:rsidRDefault="00E10650" w:rsidP="008C7BC1">
      <w:r>
        <w:rPr>
          <w:rStyle w:val="fnormal2"/>
          <w:b/>
          <w:bCs/>
          <w:i/>
          <w:iCs/>
        </w:rPr>
        <w:t xml:space="preserve">Внимание! </w:t>
      </w:r>
      <w:r>
        <w:rPr>
          <w:rStyle w:val="fnormal2"/>
        </w:rPr>
        <w:t xml:space="preserve">При выборе другой печатной формы талона или карты для начала действия настройки необходимо </w:t>
      </w:r>
      <w:r w:rsidR="0093644A">
        <w:rPr>
          <w:rStyle w:val="fnormal2"/>
        </w:rPr>
        <w:t>пере открыть</w:t>
      </w:r>
      <w:r>
        <w:rPr>
          <w:rStyle w:val="fnormal2"/>
        </w:rPr>
        <w:t xml:space="preserve"> раздел "</w:t>
      </w:r>
      <w:r>
        <w:rPr>
          <w:rStyle w:val="fnormal2"/>
          <w:i/>
          <w:iCs/>
        </w:rPr>
        <w:t>Талоны регистратуры</w:t>
      </w:r>
      <w:r>
        <w:rPr>
          <w:rStyle w:val="fnormal2"/>
        </w:rPr>
        <w:t>".</w:t>
      </w:r>
    </w:p>
    <w:p w:rsidR="00F23B66" w:rsidRPr="005E31D8" w:rsidRDefault="00E10650" w:rsidP="005E31D8">
      <w:pPr>
        <w:rPr>
          <w:u w:val="single"/>
        </w:rPr>
      </w:pPr>
      <w:r>
        <w:rPr>
          <w:rStyle w:val="fnormal2"/>
        </w:rPr>
        <w:t> </w:t>
      </w:r>
    </w:p>
    <w:p w:rsidR="00E10650" w:rsidRPr="005E31D8" w:rsidRDefault="00E10650" w:rsidP="005E31D8">
      <w:pPr>
        <w:rPr>
          <w:rFonts w:ascii="Arial" w:hAnsi="Arial" w:cs="Arial"/>
          <w:b/>
        </w:rPr>
      </w:pPr>
      <w:r w:rsidRPr="005E31D8">
        <w:rPr>
          <w:rStyle w:val="fheading3"/>
          <w:rFonts w:ascii="Arial" w:hAnsi="Arial" w:cs="Arial"/>
          <w:b/>
        </w:rPr>
        <w:t>Выводить параметры пациента в талонах регистратуры</w:t>
      </w:r>
    </w:p>
    <w:p w:rsidR="00E10650" w:rsidRDefault="00E10650" w:rsidP="005E31D8">
      <w:r>
        <w:rPr>
          <w:rStyle w:val="fnormal2"/>
        </w:rPr>
        <w:t>При указании значения "Да" в данном поле в талонах регистратуры в нижней части формы будет отображаться таблица для ввода дополнительных параметров пациентов (например, статусы пациентов для МВД, цеха и участки места работы и проч.). Таблица будет копироваться из справочника "Пациенты" (вкладка "Дополнительные параметры") для удобства работы операторов в регистратуре.</w:t>
      </w:r>
    </w:p>
    <w:p w:rsidR="00E10650" w:rsidRDefault="00E10650" w:rsidP="005E31D8">
      <w:r>
        <w:rPr>
          <w:rStyle w:val="fnormal2"/>
        </w:rPr>
        <w:t> </w:t>
      </w:r>
    </w:p>
    <w:p w:rsidR="00E10650" w:rsidRPr="005E31D8" w:rsidRDefault="00E10650" w:rsidP="005E31D8">
      <w:pPr>
        <w:rPr>
          <w:rFonts w:ascii="Arial" w:hAnsi="Arial" w:cs="Arial"/>
          <w:b/>
        </w:rPr>
      </w:pPr>
      <w:r w:rsidRPr="005E31D8">
        <w:rPr>
          <w:rStyle w:val="fheading3"/>
          <w:rFonts w:ascii="Arial" w:hAnsi="Arial" w:cs="Arial"/>
          <w:b/>
        </w:rPr>
        <w:t>Всегда выводить текущую дату в новом талоне регистратуры</w:t>
      </w:r>
    </w:p>
    <w:p w:rsidR="00E10650" w:rsidRPr="001814FD" w:rsidRDefault="00E10650" w:rsidP="005E31D8">
      <w:pPr>
        <w:rPr>
          <w:rStyle w:val="fnormal2"/>
        </w:rPr>
      </w:pPr>
      <w:r>
        <w:rPr>
          <w:rStyle w:val="fnormal2"/>
        </w:rPr>
        <w:t xml:space="preserve">По умолчанию при нажатии кнопок </w:t>
      </w:r>
      <w:r w:rsidRPr="002E04E0">
        <w:rPr>
          <w:rStyle w:val="fnormal2"/>
          <w:b/>
          <w:i/>
        </w:rPr>
        <w:t>Следующий талон</w:t>
      </w:r>
      <w:r w:rsidR="002E04E0" w:rsidRPr="002E04E0">
        <w:rPr>
          <w:rStyle w:val="fnormal2"/>
          <w:b/>
          <w:i/>
        </w:rPr>
        <w:t xml:space="preserve"> </w:t>
      </w:r>
      <w:r w:rsidR="002E04E0" w:rsidRPr="002E04E0">
        <w:rPr>
          <w:rStyle w:val="fnormal2"/>
          <w:b/>
          <w:i/>
          <w:lang w:val="en-US"/>
        </w:rPr>
        <w:t>F</w:t>
      </w:r>
      <w:r w:rsidR="002E04E0" w:rsidRPr="002E04E0">
        <w:rPr>
          <w:rStyle w:val="fnormal2"/>
          <w:b/>
          <w:i/>
        </w:rPr>
        <w:t>10</w:t>
      </w:r>
      <w:r>
        <w:rPr>
          <w:rStyle w:val="fnormal2"/>
        </w:rPr>
        <w:t xml:space="preserve"> и </w:t>
      </w:r>
      <w:r w:rsidRPr="002E04E0">
        <w:rPr>
          <w:rStyle w:val="fnormal2"/>
          <w:b/>
          <w:i/>
        </w:rPr>
        <w:t>Следующее посещение</w:t>
      </w:r>
      <w:r w:rsidR="002E04E0" w:rsidRPr="002E04E0">
        <w:rPr>
          <w:rStyle w:val="fnormal2"/>
        </w:rPr>
        <w:t xml:space="preserve"> </w:t>
      </w:r>
      <w:r w:rsidR="002E04E0" w:rsidRPr="002E04E0">
        <w:rPr>
          <w:rStyle w:val="fnormal2"/>
          <w:b/>
          <w:i/>
          <w:lang w:val="en-US"/>
        </w:rPr>
        <w:t>F</w:t>
      </w:r>
      <w:r w:rsidR="0093644A" w:rsidRPr="002E04E0">
        <w:rPr>
          <w:rStyle w:val="fnormal2"/>
          <w:b/>
          <w:i/>
        </w:rPr>
        <w:t xml:space="preserve">09 </w:t>
      </w:r>
      <w:r w:rsidR="0093644A">
        <w:rPr>
          <w:rStyle w:val="fnormal2"/>
        </w:rPr>
        <w:t>в</w:t>
      </w:r>
      <w:r>
        <w:rPr>
          <w:rStyle w:val="fnormal2"/>
        </w:rPr>
        <w:t xml:space="preserve"> форме талона регистратуры копируется дата посещения предыдущего талона. Если в настройках пользователя указано обратное, то в любых случаях в новом талоне регистратуры будет отображаться текущая дата.</w:t>
      </w:r>
    </w:p>
    <w:p w:rsidR="004E07A9" w:rsidRPr="001814FD" w:rsidRDefault="004E07A9" w:rsidP="005E31D8"/>
    <w:p w:rsidR="00E10650" w:rsidRPr="002E04E0" w:rsidRDefault="00E10650" w:rsidP="002E04E0">
      <w:pPr>
        <w:rPr>
          <w:rFonts w:ascii="Arial" w:hAnsi="Arial" w:cs="Arial"/>
          <w:b/>
        </w:rPr>
      </w:pPr>
      <w:r w:rsidRPr="002E04E0">
        <w:rPr>
          <w:rStyle w:val="fheading3"/>
          <w:rFonts w:ascii="Arial" w:hAnsi="Arial" w:cs="Arial"/>
          <w:b/>
        </w:rPr>
        <w:t>Нумеровать талоны регистратуры для электронной очереди</w:t>
      </w:r>
    </w:p>
    <w:p w:rsidR="00E10650" w:rsidRDefault="00E10650" w:rsidP="002E04E0">
      <w:r>
        <w:rPr>
          <w:rStyle w:val="fnormal2"/>
        </w:rPr>
        <w:t xml:space="preserve">Для учреждений, в которых установлен дополнительный функционал для формирования электронной очереди при задании данной настройки талоны регистратуры будут нумероваться (номера талонов будут отображаться на табло для электронной очереди). </w:t>
      </w:r>
    </w:p>
    <w:p w:rsidR="00E10650" w:rsidRDefault="00E10650" w:rsidP="004E07A9">
      <w:r>
        <w:rPr>
          <w:rStyle w:val="fheading3"/>
        </w:rPr>
        <w:t> </w:t>
      </w:r>
    </w:p>
    <w:p w:rsidR="00E10650" w:rsidRPr="004E07A9" w:rsidRDefault="004E07A9" w:rsidP="004E07A9">
      <w:pPr>
        <w:rPr>
          <w:rFonts w:ascii="Arial" w:hAnsi="Arial" w:cs="Arial"/>
          <w:b/>
        </w:rPr>
      </w:pPr>
      <w:r>
        <w:rPr>
          <w:rStyle w:val="fheading3"/>
          <w:rFonts w:ascii="Arial" w:hAnsi="Arial" w:cs="Arial"/>
          <w:b/>
        </w:rPr>
        <w:t>Создавать талон</w:t>
      </w:r>
      <w:r w:rsidR="00E10650" w:rsidRPr="004E07A9">
        <w:rPr>
          <w:rStyle w:val="fheading3"/>
          <w:rFonts w:ascii="Arial" w:hAnsi="Arial" w:cs="Arial"/>
          <w:b/>
        </w:rPr>
        <w:t xml:space="preserve"> из талон</w:t>
      </w:r>
      <w:r>
        <w:rPr>
          <w:rStyle w:val="fheading3"/>
          <w:rFonts w:ascii="Arial" w:hAnsi="Arial" w:cs="Arial"/>
          <w:b/>
        </w:rPr>
        <w:t>а</w:t>
      </w:r>
      <w:r w:rsidR="00E10650" w:rsidRPr="004E07A9">
        <w:rPr>
          <w:rStyle w:val="fheading3"/>
          <w:rFonts w:ascii="Arial" w:hAnsi="Arial" w:cs="Arial"/>
          <w:b/>
        </w:rPr>
        <w:t xml:space="preserve"> регистратуры</w:t>
      </w:r>
    </w:p>
    <w:p w:rsidR="00E10650" w:rsidRDefault="00E10650" w:rsidP="004E07A9">
      <w:r>
        <w:rPr>
          <w:rStyle w:val="fnormal2"/>
        </w:rPr>
        <w:t xml:space="preserve">Настроить автоматическое создание посещения в соответствующем разделе при сохранении талона регистратуры или полностью запретить создание талонов. </w:t>
      </w:r>
    </w:p>
    <w:p w:rsidR="00A07D97" w:rsidRDefault="00A07D97" w:rsidP="00A07D97">
      <w:pPr>
        <w:rPr>
          <w:rStyle w:val="fheading3"/>
        </w:rPr>
      </w:pPr>
    </w:p>
    <w:p w:rsidR="00A07D97" w:rsidRDefault="00A07D97" w:rsidP="00A07D97">
      <w:pPr>
        <w:rPr>
          <w:rStyle w:val="fheading3"/>
          <w:rFonts w:ascii="Arial" w:hAnsi="Arial" w:cs="Arial"/>
          <w:b/>
        </w:rPr>
      </w:pPr>
      <w:r w:rsidRPr="00A07D97">
        <w:rPr>
          <w:rStyle w:val="fheading3"/>
          <w:rFonts w:ascii="Arial" w:hAnsi="Arial" w:cs="Arial"/>
          <w:b/>
        </w:rPr>
        <w:lastRenderedPageBreak/>
        <w:t>Печатать учетные документы (талоны, рецепты и карты)</w:t>
      </w:r>
    </w:p>
    <w:p w:rsidR="00E86988" w:rsidRDefault="00E86988" w:rsidP="00A07D97">
      <w:pPr>
        <w:rPr>
          <w:rStyle w:val="fheading3"/>
        </w:rPr>
      </w:pPr>
      <w:r>
        <w:rPr>
          <w:rStyle w:val="fheading3"/>
        </w:rPr>
        <w:t>Задать</w:t>
      </w:r>
      <w:r w:rsidRPr="00E86988">
        <w:rPr>
          <w:rStyle w:val="fheading3"/>
        </w:rPr>
        <w:t>/</w:t>
      </w:r>
      <w:r>
        <w:rPr>
          <w:rStyle w:val="fheading3"/>
        </w:rPr>
        <w:t xml:space="preserve">отменить печать учетных документов с </w:t>
      </w:r>
      <w:proofErr w:type="spellStart"/>
      <w:r w:rsidR="0093644A">
        <w:rPr>
          <w:rStyle w:val="fheading3"/>
        </w:rPr>
        <w:t>предпросмотром</w:t>
      </w:r>
      <w:proofErr w:type="spellEnd"/>
      <w:r w:rsidR="00F2492B">
        <w:rPr>
          <w:rStyle w:val="fheading3"/>
        </w:rPr>
        <w:t xml:space="preserve"> документа или без </w:t>
      </w:r>
      <w:proofErr w:type="spellStart"/>
      <w:r w:rsidR="00F2492B">
        <w:rPr>
          <w:rStyle w:val="fheading3"/>
        </w:rPr>
        <w:t>предпросмотра</w:t>
      </w:r>
      <w:proofErr w:type="spellEnd"/>
      <w:r w:rsidR="00F2492B">
        <w:rPr>
          <w:rStyle w:val="fheading3"/>
        </w:rPr>
        <w:t>.</w:t>
      </w:r>
      <w:r w:rsidRPr="00E86988">
        <w:rPr>
          <w:rStyle w:val="fheading3"/>
        </w:rPr>
        <w:t xml:space="preserve"> </w:t>
      </w:r>
      <w:r>
        <w:rPr>
          <w:rStyle w:val="fheading3"/>
        </w:rPr>
        <w:t xml:space="preserve"> </w:t>
      </w:r>
    </w:p>
    <w:p w:rsidR="00051FAD" w:rsidRDefault="00051FAD" w:rsidP="00A07D97">
      <w:pPr>
        <w:rPr>
          <w:rStyle w:val="fheading3"/>
        </w:rPr>
      </w:pPr>
    </w:p>
    <w:p w:rsidR="00F2492B" w:rsidRDefault="00051FAD" w:rsidP="00F2492B">
      <w:pPr>
        <w:rPr>
          <w:rStyle w:val="fheading3"/>
          <w:rFonts w:ascii="Arial" w:hAnsi="Arial" w:cs="Arial"/>
          <w:b/>
        </w:rPr>
      </w:pPr>
      <w:r w:rsidRPr="00C541DF">
        <w:rPr>
          <w:rStyle w:val="fheading3"/>
          <w:rFonts w:ascii="Arial" w:hAnsi="Arial" w:cs="Arial"/>
          <w:b/>
        </w:rPr>
        <w:t>Выдавать предупреждение при вводе данных пациента с возрастом меньше или больше</w:t>
      </w:r>
    </w:p>
    <w:p w:rsidR="00051FAD" w:rsidRPr="00F2492B" w:rsidRDefault="00051FAD" w:rsidP="00F2492B">
      <w:pPr>
        <w:rPr>
          <w:rStyle w:val="fheading3"/>
          <w:rFonts w:ascii="Arial" w:hAnsi="Arial" w:cs="Arial"/>
          <w:b/>
        </w:rPr>
      </w:pPr>
      <w:r>
        <w:rPr>
          <w:rStyle w:val="fheading3"/>
        </w:rPr>
        <w:t>В данной настройке можно указать возраста пациента, при вводе меньше или больше которого будет выдаваться предупреждение.</w:t>
      </w:r>
    </w:p>
    <w:p w:rsidR="00E10650" w:rsidRPr="001D0A2F" w:rsidRDefault="00E10650" w:rsidP="00A07D97">
      <w:pPr>
        <w:rPr>
          <w:rStyle w:val="fheading3"/>
          <w:rFonts w:ascii="Arial" w:hAnsi="Arial" w:cs="Arial"/>
          <w:b/>
        </w:rPr>
      </w:pPr>
      <w:r>
        <w:rPr>
          <w:rStyle w:val="fheading3"/>
        </w:rPr>
        <w:t> </w:t>
      </w:r>
    </w:p>
    <w:p w:rsidR="00E86988" w:rsidRDefault="00E86988" w:rsidP="00E86988">
      <w:pPr>
        <w:autoSpaceDE w:val="0"/>
        <w:autoSpaceDN w:val="0"/>
        <w:adjustRightInd w:val="0"/>
        <w:spacing w:line="240" w:lineRule="auto"/>
        <w:ind w:firstLine="735"/>
        <w:rPr>
          <w:rFonts w:ascii="Arial" w:hAnsi="Arial" w:cs="Arial"/>
          <w:b/>
          <w:bCs/>
          <w:szCs w:val="24"/>
        </w:rPr>
      </w:pPr>
      <w:r>
        <w:rPr>
          <w:rFonts w:ascii="Arial" w:hAnsi="Arial" w:cs="Arial"/>
          <w:b/>
          <w:bCs/>
          <w:szCs w:val="24"/>
        </w:rPr>
        <w:t>Не заполнять в талоне врача автоматически</w:t>
      </w:r>
    </w:p>
    <w:p w:rsidR="00E86988" w:rsidRDefault="00E86988" w:rsidP="00E86988">
      <w:r>
        <w:t xml:space="preserve">Задать/отменить автоматическое копирование врача при нажатии кнопки </w:t>
      </w:r>
      <w:r>
        <w:rPr>
          <w:b/>
          <w:bCs/>
          <w:i/>
          <w:iCs/>
        </w:rPr>
        <w:t>Следующий талон (А10)</w:t>
      </w:r>
      <w:r>
        <w:t xml:space="preserve"> в талонах амбулаторного посещения.</w:t>
      </w:r>
    </w:p>
    <w:p w:rsidR="00E86988" w:rsidRDefault="00E86988" w:rsidP="00A07D97">
      <w:pPr>
        <w:rPr>
          <w:rStyle w:val="fnormal2"/>
        </w:rPr>
      </w:pPr>
    </w:p>
    <w:p w:rsidR="001D0A2F" w:rsidRPr="001814FD" w:rsidRDefault="00F2492B" w:rsidP="00A07D97">
      <w:pPr>
        <w:rPr>
          <w:rStyle w:val="fnormal2"/>
          <w:rFonts w:ascii="Arial" w:hAnsi="Arial" w:cs="Arial"/>
          <w:b/>
        </w:rPr>
      </w:pPr>
      <w:r w:rsidRPr="001814FD">
        <w:rPr>
          <w:rStyle w:val="fnormal2"/>
          <w:rFonts w:ascii="Arial" w:hAnsi="Arial" w:cs="Arial"/>
          <w:b/>
        </w:rPr>
        <w:t>Заполнять направление по последнему посещению в консультативном талоне</w:t>
      </w:r>
    </w:p>
    <w:p w:rsidR="00A0274D" w:rsidRPr="00A0274D" w:rsidRDefault="00A0274D" w:rsidP="00A0274D">
      <w:r w:rsidRPr="00A0274D">
        <w:rPr>
          <w:rStyle w:val="fnormal2"/>
        </w:rPr>
        <w:t>Задать/отменить автоматическое копирование данных направления из последнего по дате посещения пациента в консультативной поликлинике.</w:t>
      </w:r>
    </w:p>
    <w:p w:rsidR="001814FD" w:rsidRDefault="001814FD" w:rsidP="00A07D97"/>
    <w:p w:rsidR="001814FD" w:rsidRPr="00004BEC" w:rsidRDefault="001814FD" w:rsidP="00A07D97">
      <w:pPr>
        <w:rPr>
          <w:rFonts w:ascii="Arial" w:hAnsi="Arial" w:cs="Arial"/>
          <w:b/>
        </w:rPr>
      </w:pPr>
      <w:r w:rsidRPr="00004BEC">
        <w:rPr>
          <w:rFonts w:ascii="Arial" w:hAnsi="Arial" w:cs="Arial"/>
          <w:b/>
        </w:rPr>
        <w:t xml:space="preserve">Отображать для врача диагнозы пациента </w:t>
      </w:r>
      <w:proofErr w:type="spellStart"/>
      <w:r w:rsidRPr="00004BEC">
        <w:rPr>
          <w:rFonts w:ascii="Arial" w:hAnsi="Arial" w:cs="Arial"/>
          <w:b/>
        </w:rPr>
        <w:t>психиатрич.профиля</w:t>
      </w:r>
      <w:proofErr w:type="spellEnd"/>
      <w:r w:rsidRPr="00004BEC">
        <w:rPr>
          <w:rFonts w:ascii="Arial" w:hAnsi="Arial" w:cs="Arial"/>
          <w:b/>
        </w:rPr>
        <w:t xml:space="preserve"> (МКБ10, </w:t>
      </w:r>
      <w:r w:rsidRPr="00004BEC">
        <w:rPr>
          <w:rFonts w:ascii="Arial" w:hAnsi="Arial" w:cs="Arial"/>
          <w:b/>
          <w:lang w:val="en-US"/>
        </w:rPr>
        <w:t>V</w:t>
      </w:r>
      <w:r w:rsidRPr="00004BEC">
        <w:rPr>
          <w:rFonts w:ascii="Arial" w:hAnsi="Arial" w:cs="Arial"/>
          <w:b/>
        </w:rPr>
        <w:t>)</w:t>
      </w:r>
    </w:p>
    <w:p w:rsidR="001D0A2F" w:rsidRDefault="00004BEC" w:rsidP="00A07D97">
      <w:r>
        <w:t>Задать/отменить отображение</w:t>
      </w:r>
      <w:r w:rsidR="00BB011E">
        <w:t xml:space="preserve"> диагнозов в </w:t>
      </w:r>
      <w:r>
        <w:t>талон</w:t>
      </w:r>
      <w:r w:rsidR="00BB011E">
        <w:t>е</w:t>
      </w:r>
      <w:r>
        <w:t xml:space="preserve"> амбулаторного приема для </w:t>
      </w:r>
      <w:r w:rsidR="00CD3557">
        <w:t>врача.</w:t>
      </w:r>
    </w:p>
    <w:p w:rsidR="003A1219" w:rsidRDefault="003A1219" w:rsidP="00A07D97"/>
    <w:p w:rsidR="003A1219" w:rsidRPr="003A1219" w:rsidRDefault="003A1219" w:rsidP="00A07D97">
      <w:pPr>
        <w:rPr>
          <w:rFonts w:ascii="Arial" w:hAnsi="Arial" w:cs="Arial"/>
          <w:b/>
        </w:rPr>
      </w:pPr>
      <w:r w:rsidRPr="003A1219">
        <w:rPr>
          <w:rFonts w:ascii="Arial" w:hAnsi="Arial" w:cs="Arial"/>
          <w:b/>
        </w:rPr>
        <w:t>Включить динамическое планирование в карте прививок</w:t>
      </w:r>
    </w:p>
    <w:p w:rsidR="003A1219" w:rsidRDefault="003A1219" w:rsidP="00A07D97">
      <w:r>
        <w:t>Задать/отменить динамическое планирование в картах при</w:t>
      </w:r>
      <w:r w:rsidR="00E6240F">
        <w:t>ви</w:t>
      </w:r>
      <w:r>
        <w:t>вок.</w:t>
      </w:r>
    </w:p>
    <w:p w:rsidR="003A1219" w:rsidRDefault="003A1219" w:rsidP="00A07D97"/>
    <w:p w:rsidR="003A1219" w:rsidRDefault="003A1219" w:rsidP="00A07D97">
      <w:pPr>
        <w:rPr>
          <w:rFonts w:ascii="Arial" w:hAnsi="Arial" w:cs="Arial"/>
          <w:b/>
        </w:rPr>
      </w:pPr>
      <w:r w:rsidRPr="003A1219">
        <w:rPr>
          <w:rFonts w:ascii="Arial" w:hAnsi="Arial" w:cs="Arial"/>
          <w:b/>
        </w:rPr>
        <w:t xml:space="preserve">Проставлять дозу </w:t>
      </w:r>
    </w:p>
    <w:p w:rsidR="003A1219" w:rsidRDefault="003A1219" w:rsidP="00A07D97">
      <w:r>
        <w:t>Задать/отменить автоматическое копирование дозы вакцины.</w:t>
      </w:r>
    </w:p>
    <w:p w:rsidR="00087615" w:rsidRDefault="00087615" w:rsidP="00A07D97"/>
    <w:p w:rsidR="00087615" w:rsidRPr="00087615" w:rsidRDefault="00087615" w:rsidP="00A07D97">
      <w:pPr>
        <w:rPr>
          <w:rFonts w:ascii="Arial" w:hAnsi="Arial" w:cs="Arial"/>
          <w:b/>
        </w:rPr>
      </w:pPr>
      <w:r w:rsidRPr="00087615">
        <w:rPr>
          <w:rFonts w:ascii="Arial" w:hAnsi="Arial" w:cs="Arial"/>
          <w:b/>
        </w:rPr>
        <w:t>Отображать детские прививки для категории «взрослые»</w:t>
      </w:r>
    </w:p>
    <w:p w:rsidR="00087615" w:rsidRDefault="00087615" w:rsidP="00A07D97">
      <w:r>
        <w:t>Задать/отменить отображение детских прививок в картах прививок.</w:t>
      </w:r>
    </w:p>
    <w:p w:rsidR="00EE2365" w:rsidRDefault="00EE2365" w:rsidP="00A07D97"/>
    <w:p w:rsidR="00EE2365" w:rsidRPr="00EE2365" w:rsidRDefault="00EE2365" w:rsidP="00A07D97">
      <w:pPr>
        <w:rPr>
          <w:rFonts w:ascii="Arial" w:hAnsi="Arial" w:cs="Arial"/>
          <w:b/>
        </w:rPr>
      </w:pPr>
      <w:r w:rsidRPr="00EE2365">
        <w:rPr>
          <w:rFonts w:ascii="Arial" w:hAnsi="Arial" w:cs="Arial"/>
          <w:b/>
        </w:rPr>
        <w:t>Дата взятия на учет = дате рождения для новорожденных</w:t>
      </w:r>
    </w:p>
    <w:p w:rsidR="00EE2365" w:rsidRDefault="00EE2365" w:rsidP="00A07D97">
      <w:r>
        <w:t>Задать/отменить</w:t>
      </w:r>
      <w:r w:rsidRPr="00EE2365">
        <w:t xml:space="preserve"> </w:t>
      </w:r>
      <w:r>
        <w:t xml:space="preserve">автоматическое копирование даты взятия на учет из </w:t>
      </w:r>
      <w:r w:rsidR="004C0B6C">
        <w:t>даты рождения для новорожденных в картах прививок.</w:t>
      </w:r>
    </w:p>
    <w:p w:rsidR="004C0B6C" w:rsidRDefault="004C0B6C" w:rsidP="00A07D97"/>
    <w:p w:rsidR="004C0B6C" w:rsidRPr="004C0B6C" w:rsidRDefault="004C0B6C" w:rsidP="00A07D97">
      <w:pPr>
        <w:rPr>
          <w:rFonts w:ascii="Arial" w:hAnsi="Arial" w:cs="Arial"/>
          <w:b/>
        </w:rPr>
      </w:pPr>
      <w:r w:rsidRPr="004C0B6C">
        <w:rPr>
          <w:rFonts w:ascii="Arial" w:hAnsi="Arial" w:cs="Arial"/>
          <w:b/>
        </w:rPr>
        <w:t>Выводить время в дате выписки рецепта</w:t>
      </w:r>
    </w:p>
    <w:p w:rsidR="004C0B6C" w:rsidRDefault="004C0B6C" w:rsidP="00A07D97">
      <w:r>
        <w:t xml:space="preserve">Задать/отменить автоматическое </w:t>
      </w:r>
      <w:r w:rsidR="003F0872">
        <w:t>заполнение</w:t>
      </w:r>
      <w:r>
        <w:t xml:space="preserve"> времени в дате выписки рецепта.</w:t>
      </w:r>
    </w:p>
    <w:p w:rsidR="004C0B6C" w:rsidRDefault="004C0B6C" w:rsidP="00A07D97"/>
    <w:p w:rsidR="004C0B6C" w:rsidRPr="004C0B6C" w:rsidRDefault="004C0B6C" w:rsidP="00A07D97">
      <w:pPr>
        <w:rPr>
          <w:rFonts w:ascii="Arial" w:hAnsi="Arial" w:cs="Arial"/>
          <w:b/>
        </w:rPr>
      </w:pPr>
      <w:r w:rsidRPr="004C0B6C">
        <w:rPr>
          <w:rFonts w:ascii="Arial" w:hAnsi="Arial" w:cs="Arial"/>
          <w:b/>
        </w:rPr>
        <w:t xml:space="preserve">Выписка только </w:t>
      </w:r>
      <w:proofErr w:type="spellStart"/>
      <w:r w:rsidRPr="004C0B6C">
        <w:rPr>
          <w:rFonts w:ascii="Arial" w:hAnsi="Arial" w:cs="Arial"/>
          <w:b/>
        </w:rPr>
        <w:t>кодеинсодержащих</w:t>
      </w:r>
      <w:proofErr w:type="spellEnd"/>
      <w:r w:rsidRPr="004C0B6C">
        <w:rPr>
          <w:rFonts w:ascii="Arial" w:hAnsi="Arial" w:cs="Arial"/>
          <w:b/>
        </w:rPr>
        <w:t xml:space="preserve"> препаратов</w:t>
      </w:r>
    </w:p>
    <w:p w:rsidR="004C0B6C" w:rsidRDefault="004C0B6C" w:rsidP="00A07D97">
      <w:r>
        <w:t xml:space="preserve">Задать/отменить разрешение на выписку только </w:t>
      </w:r>
      <w:proofErr w:type="spellStart"/>
      <w:r>
        <w:t>кодеинсодержащих</w:t>
      </w:r>
      <w:proofErr w:type="spellEnd"/>
      <w:r>
        <w:t xml:space="preserve"> препаратов</w:t>
      </w:r>
      <w:r w:rsidR="003F0872">
        <w:t>.</w:t>
      </w:r>
    </w:p>
    <w:p w:rsidR="003F0872" w:rsidRDefault="003F0872" w:rsidP="00A07D97"/>
    <w:p w:rsidR="003F0872" w:rsidRPr="003F0872" w:rsidRDefault="003F0872" w:rsidP="00A07D97">
      <w:pPr>
        <w:rPr>
          <w:rFonts w:ascii="Arial" w:hAnsi="Arial" w:cs="Arial"/>
          <w:b/>
        </w:rPr>
      </w:pPr>
      <w:r w:rsidRPr="003F0872">
        <w:rPr>
          <w:rFonts w:ascii="Arial" w:hAnsi="Arial" w:cs="Arial"/>
          <w:b/>
        </w:rPr>
        <w:t>Настройки печати маршрутной карты</w:t>
      </w:r>
    </w:p>
    <w:p w:rsidR="003F0872" w:rsidRDefault="000E7F5A" w:rsidP="00A07D97">
      <w:r>
        <w:t>Задать/отменить автоматическое заполнение кабинетов в маршрутной карте диспансеризации.</w:t>
      </w:r>
    </w:p>
    <w:p w:rsidR="000E7F5A" w:rsidRDefault="000E7F5A" w:rsidP="00A07D97"/>
    <w:p w:rsidR="003F0872" w:rsidRPr="003F0872" w:rsidRDefault="003F0872" w:rsidP="00A07D97">
      <w:pPr>
        <w:rPr>
          <w:rFonts w:ascii="Arial" w:hAnsi="Arial" w:cs="Arial"/>
          <w:b/>
        </w:rPr>
      </w:pPr>
      <w:r w:rsidRPr="003F0872">
        <w:rPr>
          <w:rFonts w:ascii="Arial" w:hAnsi="Arial" w:cs="Arial"/>
          <w:b/>
        </w:rPr>
        <w:t>Копировать цех и профессию при создании новой карты диспансеризации</w:t>
      </w:r>
    </w:p>
    <w:p w:rsidR="003F0872" w:rsidRDefault="003F0872" w:rsidP="00A07D97">
      <w:r>
        <w:t>Задать/отменить автоматическое</w:t>
      </w:r>
      <w:r w:rsidR="00705143">
        <w:t xml:space="preserve"> копирование цеха и профессии</w:t>
      </w:r>
      <w:r w:rsidR="003D469D">
        <w:t xml:space="preserve"> из справочника </w:t>
      </w:r>
      <w:r w:rsidR="00084117" w:rsidRPr="00084117">
        <w:rPr>
          <w:i/>
        </w:rPr>
        <w:t>Пациенты</w:t>
      </w:r>
      <w:r w:rsidR="00705143">
        <w:t xml:space="preserve"> при создании новой карты диспансеризации.</w:t>
      </w:r>
    </w:p>
    <w:p w:rsidR="003F0872" w:rsidRDefault="003F0872" w:rsidP="00A07D97"/>
    <w:p w:rsidR="00036437" w:rsidRDefault="00036437" w:rsidP="00036437">
      <w:pPr>
        <w:autoSpaceDE w:val="0"/>
        <w:autoSpaceDN w:val="0"/>
        <w:adjustRightInd w:val="0"/>
        <w:spacing w:line="240" w:lineRule="auto"/>
        <w:ind w:firstLine="735"/>
        <w:rPr>
          <w:rFonts w:ascii="Arial" w:hAnsi="Arial" w:cs="Arial"/>
          <w:b/>
          <w:bCs/>
          <w:szCs w:val="24"/>
        </w:rPr>
      </w:pPr>
      <w:r>
        <w:rPr>
          <w:rFonts w:ascii="Arial" w:hAnsi="Arial" w:cs="Arial"/>
          <w:b/>
          <w:bCs/>
          <w:szCs w:val="24"/>
        </w:rPr>
        <w:t>Вкладка Ограничение на дату - Допустимое отклонение даты приема от текущей даты</w:t>
      </w:r>
    </w:p>
    <w:p w:rsidR="00036437" w:rsidRDefault="00036437" w:rsidP="00036437">
      <w:r>
        <w:t>Задать количество дней для даты посещения, в пределах которого можно будет создавать талоны. Например, если в поле стоит значение "3", то пользователь не сможет создать талон  с датой посещения позднее чем текущая дата + 3 дня".</w:t>
      </w:r>
    </w:p>
    <w:p w:rsidR="00036437" w:rsidRDefault="00036437" w:rsidP="00036437">
      <w:r>
        <w:t>Если в поле стоит значение "0", то пользователь сможет создавать талоны только за текущую дату.</w:t>
      </w:r>
    </w:p>
    <w:p w:rsidR="00036437" w:rsidRDefault="00036437" w:rsidP="00A07D97"/>
    <w:p w:rsidR="00664EC4" w:rsidRPr="00664EC4" w:rsidRDefault="00664EC4" w:rsidP="00A07D97">
      <w:pPr>
        <w:rPr>
          <w:rFonts w:ascii="Arial" w:hAnsi="Arial" w:cs="Arial"/>
          <w:b/>
        </w:rPr>
      </w:pPr>
      <w:r w:rsidRPr="00664EC4">
        <w:rPr>
          <w:rFonts w:ascii="Arial" w:hAnsi="Arial" w:cs="Arial"/>
          <w:b/>
        </w:rPr>
        <w:t>Вкладка Стационар</w:t>
      </w:r>
    </w:p>
    <w:p w:rsidR="00664EC4" w:rsidRDefault="00664EC4" w:rsidP="00A07D97">
      <w:pPr>
        <w:rPr>
          <w:rFonts w:ascii="Arial" w:hAnsi="Arial" w:cs="Arial"/>
          <w:b/>
        </w:rPr>
      </w:pPr>
      <w:proofErr w:type="spellStart"/>
      <w:r w:rsidRPr="00664EC4">
        <w:rPr>
          <w:rFonts w:ascii="Arial" w:hAnsi="Arial" w:cs="Arial"/>
          <w:b/>
        </w:rPr>
        <w:t>Отд.стационара</w:t>
      </w:r>
      <w:proofErr w:type="spellEnd"/>
      <w:r w:rsidRPr="00664EC4">
        <w:rPr>
          <w:rFonts w:ascii="Arial" w:hAnsi="Arial" w:cs="Arial"/>
          <w:b/>
        </w:rPr>
        <w:t xml:space="preserve"> по умолчанию</w:t>
      </w:r>
    </w:p>
    <w:p w:rsidR="00007DC7" w:rsidRPr="00D93DBE" w:rsidRDefault="00007DC7" w:rsidP="00007DC7">
      <w:pPr>
        <w:rPr>
          <w:i/>
        </w:rPr>
      </w:pPr>
      <w:r>
        <w:rPr>
          <w:rStyle w:val="fnormal2"/>
        </w:rPr>
        <w:t>Необходимо указать определенное отделение стационара, по которому будет производиться сортировка записей в представлении</w:t>
      </w:r>
      <w:r w:rsidRPr="005F2F54">
        <w:rPr>
          <w:rStyle w:val="fnormal2"/>
        </w:rPr>
        <w:t xml:space="preserve"> </w:t>
      </w:r>
      <w:r>
        <w:rPr>
          <w:rStyle w:val="fnormal2"/>
        </w:rPr>
        <w:t>"</w:t>
      </w:r>
      <w:r w:rsidR="0099161A">
        <w:rPr>
          <w:rStyle w:val="fnormal2"/>
        </w:rPr>
        <w:t>Основное" у данного пользователя.</w:t>
      </w:r>
    </w:p>
    <w:p w:rsidR="00664EC4" w:rsidRDefault="00664EC4" w:rsidP="00A07D97">
      <w:pPr>
        <w:rPr>
          <w:rFonts w:ascii="Arial" w:hAnsi="Arial" w:cs="Arial"/>
          <w:b/>
        </w:rPr>
      </w:pPr>
    </w:p>
    <w:p w:rsidR="00E10650" w:rsidRPr="00AE2E10" w:rsidRDefault="00E10650" w:rsidP="00AE2E10">
      <w:pPr>
        <w:rPr>
          <w:rFonts w:ascii="Arial" w:hAnsi="Arial" w:cs="Arial"/>
          <w:b/>
        </w:rPr>
      </w:pPr>
      <w:r w:rsidRPr="00AE2E10">
        <w:rPr>
          <w:rStyle w:val="fheading3"/>
          <w:rFonts w:ascii="Arial" w:hAnsi="Arial" w:cs="Arial"/>
          <w:b/>
        </w:rPr>
        <w:t>Печатать медицинскую и статистическую карты стационара</w:t>
      </w:r>
    </w:p>
    <w:p w:rsidR="00E10650" w:rsidRPr="00AE2E10" w:rsidRDefault="00E10650" w:rsidP="00AE2E10">
      <w:r w:rsidRPr="00AE2E10">
        <w:rPr>
          <w:rStyle w:val="fnormal2"/>
        </w:rPr>
        <w:t xml:space="preserve">Определить формат вывода на печать форм карт при нажатии кнопки </w:t>
      </w:r>
      <w:r w:rsidRPr="006A0A8E">
        <w:rPr>
          <w:rStyle w:val="fnormal2"/>
          <w:b/>
          <w:i/>
        </w:rPr>
        <w:t>"Печать"</w:t>
      </w:r>
      <w:r w:rsidRPr="00AE2E10">
        <w:rPr>
          <w:rStyle w:val="fnormal2"/>
        </w:rPr>
        <w:t xml:space="preserve"> в форме "Карты выбывшего из стационара (первичный ввод)".</w:t>
      </w:r>
    </w:p>
    <w:p w:rsidR="00E10650" w:rsidRPr="00AE2E10" w:rsidRDefault="00E10650" w:rsidP="00AE2E10">
      <w:r w:rsidRPr="00AE2E10">
        <w:rPr>
          <w:rStyle w:val="fnormal2"/>
        </w:rPr>
        <w:t>Доступны следующие значения:</w:t>
      </w:r>
    </w:p>
    <w:p w:rsidR="00E10650" w:rsidRPr="00AE2E10" w:rsidRDefault="00E10650" w:rsidP="00AE2E10">
      <w:r w:rsidRPr="00AE2E10">
        <w:rPr>
          <w:rStyle w:val="fnormal2"/>
        </w:rPr>
        <w:t xml:space="preserve">1) По порядку для двусторонней печати – </w:t>
      </w:r>
      <w:r w:rsidR="0093644A" w:rsidRPr="00AE2E10">
        <w:rPr>
          <w:rStyle w:val="fnormal2"/>
        </w:rPr>
        <w:t>печатные будут</w:t>
      </w:r>
      <w:r w:rsidRPr="00AE2E10">
        <w:rPr>
          <w:rStyle w:val="fnormal2"/>
        </w:rPr>
        <w:t xml:space="preserve"> отображаться по порядку (медицинская карта, лицевая сторона; медицинская карта, оборотная сторона; статистическая карта, лицевая сторона; статистическая карта, оборотная сторона);</w:t>
      </w:r>
    </w:p>
    <w:p w:rsidR="00E10650" w:rsidRDefault="00E10650" w:rsidP="00AE2E10">
      <w:pPr>
        <w:rPr>
          <w:rStyle w:val="fnormal2"/>
        </w:rPr>
      </w:pPr>
      <w:r w:rsidRPr="00AE2E10">
        <w:rPr>
          <w:rStyle w:val="fnormal2"/>
        </w:rPr>
        <w:t>2) Отдельно для печати в обычном формате – печатные формы будут отображаться в следующем порядке: сначала лицевые стороны, затем оборотные стороны.</w:t>
      </w:r>
    </w:p>
    <w:p w:rsidR="009A4ECA" w:rsidRDefault="009A4ECA" w:rsidP="00AE2E10">
      <w:pPr>
        <w:rPr>
          <w:rStyle w:val="fnormal2"/>
        </w:rPr>
      </w:pPr>
    </w:p>
    <w:p w:rsidR="009A4ECA" w:rsidRPr="009A4ECA" w:rsidRDefault="009A4ECA" w:rsidP="00AE2E10">
      <w:pPr>
        <w:rPr>
          <w:rStyle w:val="fnormal2"/>
          <w:rFonts w:ascii="Arial" w:hAnsi="Arial" w:cs="Arial"/>
          <w:b/>
        </w:rPr>
      </w:pPr>
      <w:r w:rsidRPr="009A4ECA">
        <w:rPr>
          <w:rStyle w:val="fnormal2"/>
          <w:rFonts w:ascii="Arial" w:hAnsi="Arial" w:cs="Arial"/>
          <w:b/>
        </w:rPr>
        <w:t>Сохранять в картах ПП по умолчанию вид оплаты</w:t>
      </w:r>
    </w:p>
    <w:p w:rsidR="00F47F76" w:rsidRDefault="00F47F76" w:rsidP="00F47F76">
      <w:pPr>
        <w:rPr>
          <w:rStyle w:val="fnormal2"/>
        </w:rPr>
      </w:pPr>
      <w:r>
        <w:t xml:space="preserve">Задать/отменить автоматическое заполнение в талонах приемного покоя поля </w:t>
      </w:r>
      <w:r w:rsidRPr="00AE2E10">
        <w:rPr>
          <w:rStyle w:val="fnormal2"/>
        </w:rPr>
        <w:t>"</w:t>
      </w:r>
      <w:r w:rsidRPr="0073766F">
        <w:rPr>
          <w:rStyle w:val="fnormal2"/>
          <w:i/>
        </w:rPr>
        <w:t>Вид оплаты</w:t>
      </w:r>
      <w:r w:rsidRPr="00AE2E10">
        <w:rPr>
          <w:rStyle w:val="fnormal2"/>
        </w:rPr>
        <w:t>"</w:t>
      </w:r>
      <w:r>
        <w:rPr>
          <w:rStyle w:val="fnormal2"/>
        </w:rPr>
        <w:t>.</w:t>
      </w:r>
    </w:p>
    <w:p w:rsidR="00F47F76" w:rsidRPr="00AE2E10" w:rsidRDefault="00F47F76" w:rsidP="00F47F76">
      <w:r w:rsidRPr="00AE2E10">
        <w:rPr>
          <w:rStyle w:val="fnormal2"/>
        </w:rPr>
        <w:t>Доступны следующие значения:</w:t>
      </w:r>
    </w:p>
    <w:p w:rsidR="00F47F76" w:rsidRPr="00F47F76" w:rsidRDefault="00F47F76" w:rsidP="00F47F76">
      <w:pPr>
        <w:pStyle w:val="a9"/>
        <w:numPr>
          <w:ilvl w:val="0"/>
          <w:numId w:val="22"/>
        </w:numPr>
        <w:rPr>
          <w:rStyle w:val="fheading3"/>
        </w:rPr>
      </w:pPr>
      <w:r w:rsidRPr="00F47F76">
        <w:rPr>
          <w:rStyle w:val="fheading3"/>
        </w:rPr>
        <w:t>ОМС;</w:t>
      </w:r>
    </w:p>
    <w:p w:rsidR="00F47F76" w:rsidRPr="00F47F76" w:rsidRDefault="00F47F76" w:rsidP="00F47F76">
      <w:pPr>
        <w:pStyle w:val="a9"/>
        <w:numPr>
          <w:ilvl w:val="0"/>
          <w:numId w:val="22"/>
        </w:numPr>
        <w:rPr>
          <w:rStyle w:val="fheading3"/>
        </w:rPr>
      </w:pPr>
      <w:r w:rsidRPr="00F47F76">
        <w:rPr>
          <w:rStyle w:val="fheading3"/>
        </w:rPr>
        <w:t>Оставлять пустое значение.</w:t>
      </w:r>
    </w:p>
    <w:p w:rsidR="00F47F76" w:rsidRDefault="00F47F76" w:rsidP="0073766F">
      <w:pPr>
        <w:rPr>
          <w:rStyle w:val="fheading3"/>
          <w:highlight w:val="yellow"/>
        </w:rPr>
      </w:pPr>
    </w:p>
    <w:p w:rsidR="0073766F" w:rsidRPr="0073766F" w:rsidRDefault="0073766F" w:rsidP="0073766F">
      <w:pPr>
        <w:rPr>
          <w:rFonts w:ascii="Arial" w:hAnsi="Arial" w:cs="Arial"/>
          <w:b/>
        </w:rPr>
      </w:pPr>
      <w:r w:rsidRPr="0073766F">
        <w:rPr>
          <w:rStyle w:val="fheading3"/>
          <w:rFonts w:ascii="Arial" w:hAnsi="Arial" w:cs="Arial"/>
          <w:b/>
        </w:rPr>
        <w:t>Обследование RW в картах стационара по умолчанию</w:t>
      </w:r>
    </w:p>
    <w:p w:rsidR="0073766F" w:rsidRPr="0073766F" w:rsidRDefault="0073766F" w:rsidP="0073766F">
      <w:r w:rsidRPr="0073766F">
        <w:rPr>
          <w:rStyle w:val="fnormal2"/>
        </w:rPr>
        <w:t>Задать значение для создаваемых карт выбывшего из стационара для поля "</w:t>
      </w:r>
      <w:r w:rsidRPr="0073766F">
        <w:rPr>
          <w:rStyle w:val="fnormal2"/>
          <w:i/>
          <w:iCs/>
        </w:rPr>
        <w:t>Обследован RW</w:t>
      </w:r>
      <w:r w:rsidRPr="0073766F">
        <w:rPr>
          <w:rStyle w:val="fnormal2"/>
        </w:rPr>
        <w:t>".</w:t>
      </w:r>
    </w:p>
    <w:p w:rsidR="0073766F" w:rsidRDefault="0073766F" w:rsidP="0073766F">
      <w:pPr>
        <w:rPr>
          <w:highlight w:val="yellow"/>
        </w:rPr>
      </w:pPr>
    </w:p>
    <w:p w:rsidR="0073766F" w:rsidRPr="00662F7A" w:rsidRDefault="0073766F" w:rsidP="0073766F">
      <w:pPr>
        <w:rPr>
          <w:rFonts w:ascii="Arial" w:hAnsi="Arial" w:cs="Arial"/>
          <w:b/>
        </w:rPr>
      </w:pPr>
      <w:r w:rsidRPr="00662F7A">
        <w:rPr>
          <w:rStyle w:val="fheading3"/>
          <w:rFonts w:ascii="Arial" w:hAnsi="Arial" w:cs="Arial"/>
          <w:b/>
        </w:rPr>
        <w:t>Проверять номера карт стационара на дублирование</w:t>
      </w:r>
    </w:p>
    <w:p w:rsidR="0073766F" w:rsidRPr="00662F7A" w:rsidRDefault="0073766F" w:rsidP="0073766F">
      <w:r w:rsidRPr="00662F7A">
        <w:rPr>
          <w:rStyle w:val="fnormal2"/>
        </w:rPr>
        <w:t>В случае включения данной проверки при вводе номера карты или при сохранении Система будет проверять наличие карты с таким же номером (а также с таким же годом выписки, как и сохраняемая карта) и выдавать предупреждение в случае их нахождения.</w:t>
      </w:r>
    </w:p>
    <w:p w:rsidR="0073766F" w:rsidRDefault="0073766F" w:rsidP="0073766F">
      <w:pPr>
        <w:rPr>
          <w:highlight w:val="yellow"/>
        </w:rPr>
      </w:pPr>
    </w:p>
    <w:p w:rsidR="00662F7A" w:rsidRPr="00662F7A" w:rsidRDefault="00662F7A" w:rsidP="00662F7A">
      <w:pPr>
        <w:rPr>
          <w:rFonts w:ascii="Arial" w:hAnsi="Arial" w:cs="Arial"/>
          <w:b/>
        </w:rPr>
      </w:pPr>
      <w:r w:rsidRPr="00662F7A">
        <w:rPr>
          <w:rStyle w:val="fheading3"/>
          <w:rFonts w:ascii="Arial" w:hAnsi="Arial" w:cs="Arial"/>
          <w:b/>
        </w:rPr>
        <w:t>Выводить дополнительные поля в листках учета</w:t>
      </w:r>
    </w:p>
    <w:p w:rsidR="00662F7A" w:rsidRPr="00662F7A" w:rsidRDefault="00662F7A" w:rsidP="00662F7A">
      <w:r w:rsidRPr="00662F7A">
        <w:rPr>
          <w:rStyle w:val="fnormal2"/>
        </w:rPr>
        <w:t xml:space="preserve">Отображать/скрывать поля для учета больничных отпусков в листках учета. </w:t>
      </w:r>
    </w:p>
    <w:p w:rsidR="00662F7A" w:rsidRDefault="00662F7A" w:rsidP="0073766F">
      <w:pPr>
        <w:rPr>
          <w:highlight w:val="yellow"/>
        </w:rPr>
      </w:pPr>
    </w:p>
    <w:p w:rsidR="00AB3BD0" w:rsidRPr="00993CCD" w:rsidRDefault="00AB3BD0" w:rsidP="0073766F">
      <w:pPr>
        <w:rPr>
          <w:rFonts w:ascii="Arial" w:hAnsi="Arial" w:cs="Arial"/>
          <w:b/>
        </w:rPr>
      </w:pPr>
      <w:r w:rsidRPr="00993CCD">
        <w:rPr>
          <w:rFonts w:ascii="Arial" w:hAnsi="Arial" w:cs="Arial"/>
          <w:b/>
        </w:rPr>
        <w:t>Нумеровать карты психиатр./наркологического стационара</w:t>
      </w:r>
    </w:p>
    <w:p w:rsidR="00AB3BD0" w:rsidRPr="00993CCD" w:rsidRDefault="00F855FD" w:rsidP="0073766F">
      <w:r>
        <w:t>Задать/отменить автоматическое заполнение номера карты выбывшего из психи</w:t>
      </w:r>
      <w:r w:rsidRPr="00993CCD">
        <w:t>атр./наркологического стационара.</w:t>
      </w:r>
    </w:p>
    <w:p w:rsidR="00E10650" w:rsidRDefault="00E10650" w:rsidP="00993CCD">
      <w:pPr>
        <w:rPr>
          <w:rStyle w:val="fheading3"/>
        </w:rPr>
      </w:pPr>
      <w:r w:rsidRPr="00993CCD">
        <w:rPr>
          <w:rStyle w:val="fheading3"/>
        </w:rPr>
        <w:t> </w:t>
      </w:r>
    </w:p>
    <w:p w:rsidR="005C3F73" w:rsidRPr="005C3F73" w:rsidRDefault="005C3F73" w:rsidP="00993CCD">
      <w:pPr>
        <w:rPr>
          <w:rStyle w:val="fheading3"/>
          <w:rFonts w:ascii="Arial" w:hAnsi="Arial" w:cs="Arial"/>
          <w:b/>
        </w:rPr>
      </w:pPr>
      <w:r w:rsidRPr="005C3F73">
        <w:rPr>
          <w:rStyle w:val="fheading3"/>
          <w:rFonts w:ascii="Arial" w:hAnsi="Arial" w:cs="Arial"/>
          <w:b/>
        </w:rPr>
        <w:t>Отделения стационара для роли Врач Стационара</w:t>
      </w:r>
    </w:p>
    <w:p w:rsidR="007A7EA3" w:rsidRDefault="007A7EA3" w:rsidP="005C3F73">
      <w:pPr>
        <w:rPr>
          <w:rStyle w:val="fnormal2"/>
        </w:rPr>
      </w:pPr>
      <w:r>
        <w:rPr>
          <w:rStyle w:val="fnormal2"/>
        </w:rPr>
        <w:lastRenderedPageBreak/>
        <w:t>Необходимо указать отделения, по которым пользователю будут доступны карты выбывшего из стационара.</w:t>
      </w:r>
    </w:p>
    <w:p w:rsidR="005C3F73" w:rsidRPr="007A7EA3" w:rsidRDefault="007A7EA3" w:rsidP="00993CCD">
      <w:pPr>
        <w:rPr>
          <w:rStyle w:val="fheading3"/>
          <w:rFonts w:ascii="Arial" w:hAnsi="Arial" w:cs="Arial"/>
          <w:b/>
        </w:rPr>
      </w:pPr>
      <w:r w:rsidRPr="007A7EA3">
        <w:rPr>
          <w:rStyle w:val="fheading3"/>
          <w:rFonts w:ascii="Arial" w:hAnsi="Arial" w:cs="Arial"/>
          <w:b/>
        </w:rPr>
        <w:t>Вкладка Дополнительные настройки</w:t>
      </w:r>
    </w:p>
    <w:p w:rsidR="007A7EA3" w:rsidRPr="00702636" w:rsidRDefault="007A7EA3" w:rsidP="00993CCD">
      <w:pPr>
        <w:rPr>
          <w:rStyle w:val="fheading3"/>
          <w:rFonts w:ascii="Arial" w:hAnsi="Arial" w:cs="Arial"/>
          <w:b/>
        </w:rPr>
      </w:pPr>
      <w:r w:rsidRPr="00702636">
        <w:rPr>
          <w:rStyle w:val="fheading3"/>
          <w:rFonts w:ascii="Arial" w:hAnsi="Arial" w:cs="Arial"/>
          <w:b/>
        </w:rPr>
        <w:t>Настройки печати для ЛИСТА НЕТРУДОСПОСОБНОСТИ – Отступы на листе (мм.)</w:t>
      </w:r>
    </w:p>
    <w:p w:rsidR="006610FC" w:rsidRDefault="006610FC" w:rsidP="00662F7A">
      <w:pPr>
        <w:rPr>
          <w:rStyle w:val="FontStyle23"/>
          <w:sz w:val="24"/>
          <w:szCs w:val="24"/>
        </w:rPr>
      </w:pPr>
      <w:r w:rsidRPr="006610FC">
        <w:rPr>
          <w:rStyle w:val="FontStyle23"/>
          <w:sz w:val="24"/>
          <w:szCs w:val="24"/>
        </w:rPr>
        <w:t>В данной настройке необходимо ввести значения в миллиметрах для корректировки печати текста на бланке строгой отчётности</w:t>
      </w:r>
      <w:r>
        <w:rPr>
          <w:rStyle w:val="FontStyle23"/>
          <w:sz w:val="24"/>
          <w:szCs w:val="24"/>
        </w:rPr>
        <w:t>.</w:t>
      </w:r>
    </w:p>
    <w:p w:rsidR="006610FC" w:rsidRDefault="006610FC" w:rsidP="00662F7A">
      <w:pPr>
        <w:rPr>
          <w:rStyle w:val="FontStyle23"/>
          <w:sz w:val="24"/>
          <w:szCs w:val="24"/>
        </w:rPr>
      </w:pPr>
    </w:p>
    <w:p w:rsidR="006610FC" w:rsidRDefault="006610FC" w:rsidP="00662F7A">
      <w:pPr>
        <w:rPr>
          <w:rStyle w:val="FontStyle23"/>
          <w:rFonts w:ascii="Arial" w:hAnsi="Arial" w:cs="Arial"/>
          <w:b/>
          <w:sz w:val="24"/>
          <w:szCs w:val="24"/>
        </w:rPr>
      </w:pPr>
      <w:r w:rsidRPr="006610FC">
        <w:rPr>
          <w:rStyle w:val="FontStyle23"/>
          <w:rFonts w:ascii="Arial" w:hAnsi="Arial" w:cs="Arial"/>
          <w:b/>
          <w:sz w:val="24"/>
          <w:szCs w:val="24"/>
        </w:rPr>
        <w:t>Печатать корешок листа нетрудоспособности</w:t>
      </w:r>
    </w:p>
    <w:p w:rsidR="006610FC" w:rsidRPr="006610FC" w:rsidRDefault="006610FC" w:rsidP="006610FC">
      <w:pPr>
        <w:rPr>
          <w:rStyle w:val="FontStyle23"/>
          <w:rFonts w:ascii="Arial" w:hAnsi="Arial" w:cs="Arial"/>
          <w:b/>
          <w:sz w:val="24"/>
          <w:szCs w:val="24"/>
        </w:rPr>
      </w:pPr>
      <w:r>
        <w:t xml:space="preserve">Задать/отменить автоматическую печать </w:t>
      </w:r>
      <w:r>
        <w:rPr>
          <w:rStyle w:val="FontStyle23"/>
          <w:sz w:val="24"/>
          <w:szCs w:val="24"/>
        </w:rPr>
        <w:t>отрывной части</w:t>
      </w:r>
      <w:r w:rsidRPr="006610FC">
        <w:rPr>
          <w:rStyle w:val="FontStyle23"/>
          <w:sz w:val="24"/>
          <w:szCs w:val="24"/>
        </w:rPr>
        <w:t xml:space="preserve"> листа</w:t>
      </w:r>
      <w:r>
        <w:rPr>
          <w:rStyle w:val="FontStyle23"/>
          <w:sz w:val="24"/>
          <w:szCs w:val="24"/>
        </w:rPr>
        <w:t xml:space="preserve"> нетрудоспособности.</w:t>
      </w:r>
    </w:p>
    <w:p w:rsidR="006610FC" w:rsidRPr="006610FC" w:rsidRDefault="006610FC" w:rsidP="006610FC">
      <w:pPr>
        <w:ind w:firstLine="0"/>
        <w:rPr>
          <w:rStyle w:val="fheading3"/>
          <w:szCs w:val="24"/>
        </w:rPr>
      </w:pPr>
    </w:p>
    <w:p w:rsidR="00596E46" w:rsidRDefault="00596E46" w:rsidP="00DC78AD">
      <w:pPr>
        <w:pStyle w:val="a6"/>
        <w:numPr>
          <w:ilvl w:val="1"/>
          <w:numId w:val="9"/>
        </w:numPr>
      </w:pPr>
      <w:bookmarkStart w:id="27" w:name="_Toc311452663"/>
      <w:bookmarkStart w:id="28" w:name="_Toc466291899"/>
      <w:r>
        <w:t>Роли</w:t>
      </w:r>
      <w:bookmarkEnd w:id="27"/>
      <w:bookmarkEnd w:id="28"/>
    </w:p>
    <w:p w:rsidR="00596E46" w:rsidRDefault="00596E46" w:rsidP="00596E46">
      <w:r>
        <w:t>Роли назначаются при создании и редактировании учетных записей пользователей и предназначены для удобства использования программы и ограничения доступа для отдельных пользователей.</w:t>
      </w:r>
    </w:p>
    <w:p w:rsidR="00596E46" w:rsidRDefault="00596E46" w:rsidP="00596E46">
      <w:r>
        <w:t xml:space="preserve">Краткое описание всех доступных ролей можно просмотреть в разделе </w:t>
      </w:r>
      <w:r>
        <w:rPr>
          <w:i/>
          <w:iCs/>
        </w:rPr>
        <w:t>Администрирование/Пользователи/Роли</w:t>
      </w:r>
      <w:r>
        <w:t xml:space="preserve">. </w:t>
      </w:r>
    </w:p>
    <w:p w:rsidR="00596E46" w:rsidRDefault="00596E46" w:rsidP="00596E46">
      <w:r>
        <w:rPr>
          <w:b/>
          <w:bCs/>
          <w:i/>
          <w:iCs/>
        </w:rPr>
        <w:t>Внимание!</w:t>
      </w:r>
      <w:r>
        <w:t xml:space="preserve"> При назначении ролей обязательно добавляйте пользователя в группу "Чтение справочников", иначе некоторые поля для пользователя будут недоступны.</w:t>
      </w:r>
    </w:p>
    <w:p w:rsidR="00596E46" w:rsidRDefault="00596E46" w:rsidP="00596E46">
      <w:pPr>
        <w:autoSpaceDE w:val="0"/>
        <w:autoSpaceDN w:val="0"/>
        <w:adjustRightInd w:val="0"/>
        <w:spacing w:line="360" w:lineRule="auto"/>
        <w:ind w:firstLine="735"/>
        <w:rPr>
          <w:rFonts w:ascii="Arial" w:hAnsi="Arial" w:cs="Arial"/>
          <w:sz w:val="20"/>
          <w:szCs w:val="20"/>
        </w:rPr>
      </w:pPr>
    </w:p>
    <w:p w:rsidR="00596E46" w:rsidRDefault="00596E46" w:rsidP="00596E46">
      <w:pPr>
        <w:autoSpaceDE w:val="0"/>
        <w:autoSpaceDN w:val="0"/>
        <w:adjustRightInd w:val="0"/>
        <w:spacing w:line="240" w:lineRule="auto"/>
        <w:ind w:firstLine="735"/>
        <w:rPr>
          <w:rFonts w:ascii="Arial" w:hAnsi="Arial" w:cs="Arial"/>
          <w:b/>
          <w:bCs/>
          <w:szCs w:val="24"/>
        </w:rPr>
      </w:pPr>
      <w:r>
        <w:rPr>
          <w:rFonts w:ascii="Arial" w:hAnsi="Arial" w:cs="Arial"/>
          <w:b/>
          <w:bCs/>
          <w:szCs w:val="24"/>
        </w:rPr>
        <w:t>Группа ролей "Операторы" (оператор амбулаторной поликлиники, оператор стационара и др.)</w:t>
      </w:r>
    </w:p>
    <w:p w:rsidR="00596E46" w:rsidRDefault="00596E46" w:rsidP="00596E46">
      <w:r>
        <w:t xml:space="preserve">Роль позволяет только вводить и редактировать талоны и карты. </w:t>
      </w:r>
    </w:p>
    <w:p w:rsidR="00596E46" w:rsidRDefault="00596E46" w:rsidP="00596E46">
      <w:r>
        <w:t xml:space="preserve">Например, роль </w:t>
      </w:r>
      <w:r w:rsidR="00A10982">
        <w:t>«</w:t>
      </w:r>
      <w:r w:rsidRPr="00A10982">
        <w:rPr>
          <w:iCs/>
        </w:rPr>
        <w:t>Оператор амбулаторной поликлиники</w:t>
      </w:r>
      <w:r w:rsidR="00A10982">
        <w:rPr>
          <w:iCs/>
        </w:rPr>
        <w:t>»</w:t>
      </w:r>
      <w:r>
        <w:t xml:space="preserve"> позволяет вводить талоны амбулаторного приема, вводить больничные и направления, а через роль </w:t>
      </w:r>
      <w:r w:rsidR="00A10982">
        <w:t>«</w:t>
      </w:r>
      <w:r w:rsidRPr="00A10982">
        <w:rPr>
          <w:iCs/>
        </w:rPr>
        <w:t>Оператор лекарственных средств в стационаре</w:t>
      </w:r>
      <w:r w:rsidR="00A10982">
        <w:rPr>
          <w:iCs/>
        </w:rPr>
        <w:t>»</w:t>
      </w:r>
      <w:r>
        <w:t xml:space="preserve"> можно ввести только лекарственные препараты, выданные больному в стационаре.</w:t>
      </w:r>
    </w:p>
    <w:p w:rsidR="00596E46" w:rsidRDefault="00A10982" w:rsidP="00596E46">
      <w:r>
        <w:t>Роль «</w:t>
      </w:r>
      <w:r w:rsidR="00596E46" w:rsidRPr="00A10982">
        <w:rPr>
          <w:iCs/>
        </w:rPr>
        <w:t>Оператор приемного покоя</w:t>
      </w:r>
      <w:r>
        <w:t>»</w:t>
      </w:r>
      <w:r w:rsidR="00596E46">
        <w:t xml:space="preserve"> предназначена для пользователей, которые оформляют первичную документацию для стационарных больных и случаев отказа от госпитализации. Эта роль позволяет видеть только те карты выбывшего из стационара, в которых не заполнено поле "</w:t>
      </w:r>
      <w:r w:rsidR="00596E46">
        <w:rPr>
          <w:i/>
          <w:iCs/>
        </w:rPr>
        <w:t>Дата выписки</w:t>
      </w:r>
      <w:r w:rsidR="00596E46">
        <w:t>".</w:t>
      </w:r>
    </w:p>
    <w:p w:rsidR="00596E46" w:rsidRDefault="00596E46" w:rsidP="00596E46">
      <w:pPr>
        <w:autoSpaceDE w:val="0"/>
        <w:autoSpaceDN w:val="0"/>
        <w:adjustRightInd w:val="0"/>
        <w:spacing w:line="360" w:lineRule="auto"/>
        <w:ind w:firstLine="735"/>
        <w:rPr>
          <w:rFonts w:ascii="Arial" w:hAnsi="Arial" w:cs="Arial"/>
          <w:sz w:val="20"/>
          <w:szCs w:val="20"/>
        </w:rPr>
      </w:pPr>
    </w:p>
    <w:p w:rsidR="00596E46" w:rsidRDefault="00596E46" w:rsidP="00596E46">
      <w:pPr>
        <w:autoSpaceDE w:val="0"/>
        <w:autoSpaceDN w:val="0"/>
        <w:adjustRightInd w:val="0"/>
        <w:spacing w:line="240" w:lineRule="auto"/>
        <w:ind w:firstLine="735"/>
        <w:rPr>
          <w:rFonts w:ascii="Arial" w:hAnsi="Arial" w:cs="Arial"/>
          <w:b/>
          <w:bCs/>
          <w:szCs w:val="24"/>
        </w:rPr>
      </w:pPr>
      <w:r>
        <w:rPr>
          <w:rFonts w:ascii="Arial" w:hAnsi="Arial" w:cs="Arial"/>
          <w:b/>
          <w:bCs/>
          <w:szCs w:val="24"/>
        </w:rPr>
        <w:t>Группа ролей "Статистики" (статистик амбулаторной поликлиники, статистик стационара и др.)</w:t>
      </w:r>
    </w:p>
    <w:p w:rsidR="00596E46" w:rsidRDefault="00596E46" w:rsidP="00596E46">
      <w:r>
        <w:t xml:space="preserve">Роль включает в себя все функции роли </w:t>
      </w:r>
      <w:r w:rsidR="00A10982">
        <w:t>«</w:t>
      </w:r>
      <w:r w:rsidRPr="00A10982">
        <w:t>Операторы</w:t>
      </w:r>
      <w:r w:rsidR="00A10982">
        <w:t>»</w:t>
      </w:r>
      <w:r w:rsidRPr="00A10982">
        <w:t>.</w:t>
      </w:r>
    </w:p>
    <w:p w:rsidR="00596E46" w:rsidRDefault="00596E46" w:rsidP="00596E46">
      <w:r>
        <w:t xml:space="preserve">Для статистиков доступны расширенные возможности: редактирование и удаление записей, создание, редактирование и удаление </w:t>
      </w:r>
      <w:r w:rsidR="00F0074D">
        <w:t>счетов,</w:t>
      </w:r>
      <w:r>
        <w:t xml:space="preserve"> и формирование отчетов.</w:t>
      </w:r>
    </w:p>
    <w:p w:rsidR="00596E46" w:rsidRDefault="00596E46" w:rsidP="00596E46"/>
    <w:p w:rsidR="00596E46" w:rsidRPr="009C6761" w:rsidRDefault="00596E46" w:rsidP="00DC78AD">
      <w:pPr>
        <w:pStyle w:val="a6"/>
        <w:numPr>
          <w:ilvl w:val="1"/>
          <w:numId w:val="9"/>
        </w:numPr>
      </w:pPr>
      <w:bookmarkStart w:id="29" w:name="topic_import_dannyh"/>
      <w:bookmarkStart w:id="30" w:name="_Toc311452664"/>
      <w:bookmarkStart w:id="31" w:name="_Toc466291900"/>
      <w:bookmarkEnd w:id="29"/>
      <w:r w:rsidRPr="009C6761">
        <w:t>Импорт данных</w:t>
      </w:r>
      <w:bookmarkEnd w:id="30"/>
      <w:bookmarkEnd w:id="31"/>
    </w:p>
    <w:p w:rsidR="00596E46" w:rsidRPr="009C6761" w:rsidRDefault="001229ED" w:rsidP="00596E46">
      <w:pPr>
        <w:pStyle w:val="3"/>
      </w:pPr>
      <w:r w:rsidRPr="009C6761">
        <w:rPr>
          <w:sz w:val="12"/>
          <w:szCs w:val="12"/>
        </w:rPr>
        <w:fldChar w:fldCharType="begin"/>
      </w:r>
      <w:r w:rsidR="00596E46" w:rsidRPr="009C6761">
        <w:rPr>
          <w:sz w:val="12"/>
          <w:szCs w:val="12"/>
        </w:rPr>
        <w:instrText>xe "импорт списка федеральных льготников"</w:instrText>
      </w:r>
      <w:r w:rsidRPr="009C6761">
        <w:rPr>
          <w:sz w:val="12"/>
          <w:szCs w:val="12"/>
        </w:rPr>
        <w:fldChar w:fldCharType="end"/>
      </w:r>
      <w:r w:rsidRPr="009C6761">
        <w:rPr>
          <w:sz w:val="12"/>
          <w:szCs w:val="12"/>
        </w:rPr>
        <w:fldChar w:fldCharType="begin"/>
      </w:r>
      <w:r w:rsidR="00596E46" w:rsidRPr="009C6761">
        <w:rPr>
          <w:sz w:val="12"/>
          <w:szCs w:val="12"/>
        </w:rPr>
        <w:instrText>xe "импорт списка региональных льготников"</w:instrText>
      </w:r>
      <w:r w:rsidRPr="009C6761">
        <w:rPr>
          <w:sz w:val="12"/>
          <w:szCs w:val="12"/>
        </w:rPr>
        <w:fldChar w:fldCharType="end"/>
      </w:r>
      <w:r w:rsidRPr="009C6761">
        <w:rPr>
          <w:sz w:val="12"/>
          <w:szCs w:val="12"/>
        </w:rPr>
        <w:fldChar w:fldCharType="begin"/>
      </w:r>
      <w:r w:rsidR="00596E46" w:rsidRPr="009C6761">
        <w:rPr>
          <w:sz w:val="12"/>
          <w:szCs w:val="12"/>
        </w:rPr>
        <w:instrText>xe "импорт реестра врачей"</w:instrText>
      </w:r>
      <w:r w:rsidRPr="009C6761">
        <w:rPr>
          <w:sz w:val="12"/>
          <w:szCs w:val="12"/>
        </w:rPr>
        <w:fldChar w:fldCharType="end"/>
      </w:r>
    </w:p>
    <w:p w:rsidR="009B13BE" w:rsidRDefault="009B13BE" w:rsidP="009B13BE">
      <w:pPr>
        <w:pStyle w:val="3"/>
        <w:numPr>
          <w:ilvl w:val="2"/>
          <w:numId w:val="9"/>
        </w:numPr>
      </w:pPr>
      <w:bookmarkStart w:id="32" w:name="topic_preestr"/>
      <w:bookmarkStart w:id="33" w:name="_Toc311452665"/>
      <w:bookmarkStart w:id="34" w:name="_Toc466291901"/>
      <w:bookmarkEnd w:id="32"/>
      <w:r>
        <w:t>Импорт федерального справочника лекарственных средств</w:t>
      </w:r>
      <w:bookmarkEnd w:id="34"/>
    </w:p>
    <w:p w:rsidR="00A81F50" w:rsidRDefault="00A81F50" w:rsidP="00A81F50">
      <w:r>
        <w:t>Для импорта федерального справочника лекарственных средств необходимо выполнить следующие пункты:</w:t>
      </w:r>
    </w:p>
    <w:p w:rsidR="00A81F50" w:rsidRPr="0099373A" w:rsidRDefault="00D70C52" w:rsidP="00A81F50">
      <w:pPr>
        <w:pStyle w:val="a9"/>
        <w:numPr>
          <w:ilvl w:val="0"/>
          <w:numId w:val="25"/>
        </w:numPr>
        <w:ind w:left="993" w:hanging="284"/>
        <w:rPr>
          <w:szCs w:val="24"/>
        </w:rPr>
      </w:pPr>
      <w:r>
        <w:t>в</w:t>
      </w:r>
      <w:r w:rsidR="00A81F50">
        <w:t xml:space="preserve"> программе зайти в раздел </w:t>
      </w:r>
      <w:r w:rsidR="00A81F50" w:rsidRPr="0099373A">
        <w:rPr>
          <w:i/>
          <w:iCs/>
        </w:rPr>
        <w:t>Администрирование/Импорт</w:t>
      </w:r>
      <w:r w:rsidR="00A81F50">
        <w:t>;</w:t>
      </w:r>
    </w:p>
    <w:p w:rsidR="00A81F50" w:rsidRDefault="00D70C52" w:rsidP="00A81F50">
      <w:pPr>
        <w:pStyle w:val="a9"/>
        <w:numPr>
          <w:ilvl w:val="0"/>
          <w:numId w:val="25"/>
        </w:numPr>
        <w:ind w:left="993" w:hanging="280"/>
      </w:pPr>
      <w:r>
        <w:t>н</w:t>
      </w:r>
      <w:r w:rsidR="00A81F50">
        <w:t>ажать кнопку</w:t>
      </w:r>
      <w:r w:rsidR="00A81F50">
        <w:rPr>
          <w:b/>
          <w:bCs/>
          <w:i/>
          <w:iCs/>
        </w:rPr>
        <w:t xml:space="preserve"> Импорт федерального справочника </w:t>
      </w:r>
      <w:r w:rsidR="00A81F50" w:rsidRPr="00A81F50">
        <w:rPr>
          <w:b/>
          <w:i/>
        </w:rPr>
        <w:t>лекарственных средств</w:t>
      </w:r>
      <w:r w:rsidR="001C7B8E">
        <w:t>, выбрать файл "</w:t>
      </w:r>
      <w:proofErr w:type="spellStart"/>
      <w:r w:rsidR="000C5932">
        <w:rPr>
          <w:lang w:val="en-US"/>
        </w:rPr>
        <w:t>sp</w:t>
      </w:r>
      <w:proofErr w:type="spellEnd"/>
      <w:r w:rsidR="001C7B8E" w:rsidRPr="001C7B8E">
        <w:t>_</w:t>
      </w:r>
      <w:r w:rsidR="001C7B8E">
        <w:rPr>
          <w:lang w:val="en-US"/>
        </w:rPr>
        <w:t>tov</w:t>
      </w:r>
      <w:r w:rsidR="001C7B8E" w:rsidRPr="001C7B8E">
        <w:t>.</w:t>
      </w:r>
      <w:r w:rsidR="001C7B8E">
        <w:rPr>
          <w:lang w:val="en-US"/>
        </w:rPr>
        <w:t>dbf</w:t>
      </w:r>
      <w:r w:rsidR="001C7B8E">
        <w:t>"</w:t>
      </w:r>
      <w:r w:rsidR="001C7B8E" w:rsidRPr="001C7B8E">
        <w:t xml:space="preserve">, </w:t>
      </w:r>
      <w:r w:rsidR="001C7B8E">
        <w:t xml:space="preserve">нажать кнопку </w:t>
      </w:r>
      <w:r w:rsidR="005517E8">
        <w:rPr>
          <w:b/>
          <w:i/>
        </w:rPr>
        <w:t>Открыть;</w:t>
      </w:r>
    </w:p>
    <w:p w:rsidR="001C7B8E" w:rsidRPr="009B13BE" w:rsidRDefault="00D70C52" w:rsidP="001C7B8E">
      <w:pPr>
        <w:pStyle w:val="a9"/>
        <w:numPr>
          <w:ilvl w:val="0"/>
          <w:numId w:val="25"/>
        </w:numPr>
        <w:ind w:left="993" w:hanging="284"/>
      </w:pPr>
      <w:r>
        <w:lastRenderedPageBreak/>
        <w:t>п</w:t>
      </w:r>
      <w:r w:rsidR="001C7B8E">
        <w:t xml:space="preserve">осле загрузки файла откроется диалоговое окно "Данные импортированы". </w:t>
      </w:r>
    </w:p>
    <w:p w:rsidR="009B13BE" w:rsidRDefault="009B13BE" w:rsidP="009B13BE">
      <w:pPr>
        <w:pStyle w:val="3"/>
        <w:numPr>
          <w:ilvl w:val="2"/>
          <w:numId w:val="9"/>
        </w:numPr>
      </w:pPr>
      <w:bookmarkStart w:id="35" w:name="_Toc466291902"/>
      <w:r>
        <w:t>Импорт государственного реестра лекарственных средств</w:t>
      </w:r>
      <w:bookmarkEnd w:id="35"/>
    </w:p>
    <w:p w:rsidR="001157B2" w:rsidRDefault="001157B2" w:rsidP="001157B2">
      <w:r>
        <w:t>Для импорта государственного реестра лекарственных средств необходимо выполнить следующие пункты:</w:t>
      </w:r>
    </w:p>
    <w:p w:rsidR="001157B2" w:rsidRPr="0099373A" w:rsidRDefault="00D70C52" w:rsidP="001157B2">
      <w:pPr>
        <w:pStyle w:val="a9"/>
        <w:numPr>
          <w:ilvl w:val="0"/>
          <w:numId w:val="25"/>
        </w:numPr>
        <w:ind w:left="993" w:hanging="284"/>
        <w:rPr>
          <w:szCs w:val="24"/>
        </w:rPr>
      </w:pPr>
      <w:r>
        <w:t>в</w:t>
      </w:r>
      <w:r w:rsidR="001157B2">
        <w:t xml:space="preserve"> программе зайти в раздел </w:t>
      </w:r>
      <w:r w:rsidR="001157B2" w:rsidRPr="0099373A">
        <w:rPr>
          <w:i/>
          <w:iCs/>
        </w:rPr>
        <w:t>Администрирование/Импорт</w:t>
      </w:r>
      <w:r w:rsidR="001157B2">
        <w:t>;</w:t>
      </w:r>
    </w:p>
    <w:p w:rsidR="001157B2" w:rsidRDefault="00D70C52" w:rsidP="001157B2">
      <w:pPr>
        <w:pStyle w:val="a9"/>
        <w:numPr>
          <w:ilvl w:val="0"/>
          <w:numId w:val="25"/>
        </w:numPr>
        <w:ind w:left="993" w:hanging="280"/>
      </w:pPr>
      <w:r>
        <w:t>н</w:t>
      </w:r>
      <w:r w:rsidR="001157B2">
        <w:t>ажать кнопку</w:t>
      </w:r>
      <w:r w:rsidR="001157B2">
        <w:rPr>
          <w:b/>
          <w:bCs/>
          <w:i/>
          <w:iCs/>
        </w:rPr>
        <w:t xml:space="preserve"> Импорт Государственного реестра </w:t>
      </w:r>
      <w:r w:rsidR="001157B2" w:rsidRPr="00A81F50">
        <w:rPr>
          <w:b/>
          <w:i/>
        </w:rPr>
        <w:t>лекарственных средств</w:t>
      </w:r>
      <w:r w:rsidR="001157B2">
        <w:t>, выбрать файл "</w:t>
      </w:r>
      <w:proofErr w:type="spellStart"/>
      <w:r w:rsidR="001157B2">
        <w:rPr>
          <w:lang w:val="en-US"/>
        </w:rPr>
        <w:t>s</w:t>
      </w:r>
      <w:r w:rsidR="000C5932">
        <w:rPr>
          <w:lang w:val="en-US"/>
        </w:rPr>
        <w:t>p</w:t>
      </w:r>
      <w:proofErr w:type="spellEnd"/>
      <w:r w:rsidR="001157B2" w:rsidRPr="001C7B8E">
        <w:t>_</w:t>
      </w:r>
      <w:proofErr w:type="spellStart"/>
      <w:r w:rsidR="001157B2">
        <w:rPr>
          <w:lang w:val="en-US"/>
        </w:rPr>
        <w:t>grls</w:t>
      </w:r>
      <w:proofErr w:type="spellEnd"/>
      <w:r w:rsidR="001157B2" w:rsidRPr="001C7B8E">
        <w:t>.</w:t>
      </w:r>
      <w:r w:rsidR="001157B2">
        <w:rPr>
          <w:lang w:val="en-US"/>
        </w:rPr>
        <w:t>dbf</w:t>
      </w:r>
      <w:r w:rsidR="001157B2">
        <w:t>"</w:t>
      </w:r>
      <w:r w:rsidR="001157B2" w:rsidRPr="001C7B8E">
        <w:t xml:space="preserve">, </w:t>
      </w:r>
      <w:r w:rsidR="001157B2">
        <w:t xml:space="preserve">нажать кнопку </w:t>
      </w:r>
      <w:r w:rsidR="005517E8">
        <w:rPr>
          <w:b/>
          <w:i/>
        </w:rPr>
        <w:t>Открыть;</w:t>
      </w:r>
    </w:p>
    <w:p w:rsidR="001157B2" w:rsidRPr="009B13BE" w:rsidRDefault="00D70C52" w:rsidP="001157B2">
      <w:pPr>
        <w:pStyle w:val="a9"/>
        <w:numPr>
          <w:ilvl w:val="0"/>
          <w:numId w:val="25"/>
        </w:numPr>
        <w:ind w:left="993" w:hanging="284"/>
      </w:pPr>
      <w:r>
        <w:t>п</w:t>
      </w:r>
      <w:r w:rsidR="001157B2">
        <w:t xml:space="preserve">осле загрузки файла откроется диалоговое окно "Данные импортированы". </w:t>
      </w:r>
    </w:p>
    <w:p w:rsidR="009B13BE" w:rsidRPr="009B13BE" w:rsidRDefault="009B13BE" w:rsidP="009B13BE"/>
    <w:p w:rsidR="00833641" w:rsidRPr="009B13BE" w:rsidRDefault="00833641" w:rsidP="009B13BE">
      <w:pPr>
        <w:pStyle w:val="3"/>
        <w:numPr>
          <w:ilvl w:val="2"/>
          <w:numId w:val="9"/>
        </w:numPr>
        <w:rPr>
          <w:lang w:val="en-US"/>
        </w:rPr>
      </w:pPr>
      <w:bookmarkStart w:id="36" w:name="_Toc466291903"/>
      <w:r w:rsidRPr="009C6761">
        <w:t>Импорт списка федеральных</w:t>
      </w:r>
      <w:r w:rsidRPr="0099373A">
        <w:t xml:space="preserve"> льготников</w:t>
      </w:r>
      <w:bookmarkEnd w:id="36"/>
    </w:p>
    <w:bookmarkEnd w:id="33"/>
    <w:p w:rsidR="00797FED" w:rsidRDefault="00681D67" w:rsidP="00596E46">
      <w:r>
        <w:t>Список</w:t>
      </w:r>
      <w:r w:rsidR="00797FED">
        <w:t xml:space="preserve"> федеральных льготников </w:t>
      </w:r>
      <w:r>
        <w:t>обновляется автоматически,</w:t>
      </w:r>
      <w:r w:rsidRPr="00681D67">
        <w:t xml:space="preserve"> </w:t>
      </w:r>
      <w:r>
        <w:t xml:space="preserve">в соответствии с изменениями, которые вносит МИАЦ </w:t>
      </w:r>
      <w:r w:rsidR="00797FED">
        <w:t xml:space="preserve">. Если нет </w:t>
      </w:r>
      <w:r w:rsidR="00794703">
        <w:t xml:space="preserve">технической </w:t>
      </w:r>
      <w:r w:rsidR="00797FED">
        <w:t xml:space="preserve">возможности </w:t>
      </w:r>
      <w:r>
        <w:t>автоматически обновлять</w:t>
      </w:r>
      <w:r w:rsidR="00797FED">
        <w:t xml:space="preserve"> список федеральных льготников</w:t>
      </w:r>
      <w:r w:rsidR="00794703">
        <w:t>,</w:t>
      </w:r>
      <w:r>
        <w:t xml:space="preserve"> то </w:t>
      </w:r>
      <w:r w:rsidR="00794703">
        <w:t xml:space="preserve"> данный список </w:t>
      </w:r>
      <w:r w:rsidR="00797FED">
        <w:t xml:space="preserve"> необходимо </w:t>
      </w:r>
      <w:r w:rsidR="00794703">
        <w:t xml:space="preserve">загрузить </w:t>
      </w:r>
      <w:r w:rsidR="00797FED">
        <w:t>в ручном режиме</w:t>
      </w:r>
      <w:r w:rsidR="00794703">
        <w:t>.</w:t>
      </w:r>
    </w:p>
    <w:p w:rsidR="00596E46" w:rsidRDefault="00596E46" w:rsidP="00596E46">
      <w:r>
        <w:t>Для импорта</w:t>
      </w:r>
      <w:r w:rsidR="00806048">
        <w:t xml:space="preserve"> списка</w:t>
      </w:r>
      <w:r>
        <w:t xml:space="preserve"> федеральных льготников (льготников по 7 нозологиям) необходимо выполнить следующие пункты:</w:t>
      </w:r>
    </w:p>
    <w:p w:rsidR="00596E46" w:rsidRPr="0099373A" w:rsidRDefault="00D70C52" w:rsidP="00DC78AD">
      <w:pPr>
        <w:pStyle w:val="a9"/>
        <w:numPr>
          <w:ilvl w:val="0"/>
          <w:numId w:val="5"/>
        </w:numPr>
        <w:ind w:left="993" w:hanging="284"/>
        <w:rPr>
          <w:szCs w:val="24"/>
        </w:rPr>
      </w:pPr>
      <w:r>
        <w:t>в</w:t>
      </w:r>
      <w:r w:rsidR="00596E46">
        <w:t xml:space="preserve"> программе зайти в раздел </w:t>
      </w:r>
      <w:r w:rsidR="00596E46" w:rsidRPr="0099373A">
        <w:rPr>
          <w:i/>
          <w:iCs/>
        </w:rPr>
        <w:t>Администрирование/Импорт</w:t>
      </w:r>
      <w:r w:rsidR="00596E46">
        <w:t>;</w:t>
      </w:r>
    </w:p>
    <w:p w:rsidR="00596E46" w:rsidRPr="0099373A" w:rsidRDefault="00D70C52" w:rsidP="00DC78AD">
      <w:pPr>
        <w:pStyle w:val="a9"/>
        <w:numPr>
          <w:ilvl w:val="0"/>
          <w:numId w:val="5"/>
        </w:numPr>
        <w:ind w:left="993" w:hanging="284"/>
        <w:rPr>
          <w:szCs w:val="24"/>
        </w:rPr>
      </w:pPr>
      <w:r>
        <w:t>н</w:t>
      </w:r>
      <w:r w:rsidR="00596E46">
        <w:t>ажать кнопку</w:t>
      </w:r>
      <w:r w:rsidR="00596E46" w:rsidRPr="0099373A">
        <w:rPr>
          <w:b/>
          <w:bCs/>
          <w:i/>
          <w:iCs/>
        </w:rPr>
        <w:t xml:space="preserve"> Импорт регистра льготников по 7 нозологиям (ДС)</w:t>
      </w:r>
      <w:r w:rsidR="00596E46">
        <w:t>, выбрать файл "</w:t>
      </w:r>
      <w:proofErr w:type="spellStart"/>
      <w:r w:rsidR="00596E46">
        <w:t>preestr.dbf</w:t>
      </w:r>
      <w:proofErr w:type="spellEnd"/>
      <w:r w:rsidR="00596E46">
        <w:t xml:space="preserve">", нажать кнопку </w:t>
      </w:r>
      <w:r w:rsidR="00596E46" w:rsidRPr="0099373A">
        <w:rPr>
          <w:b/>
          <w:bCs/>
          <w:i/>
          <w:iCs/>
        </w:rPr>
        <w:t>Открыть</w:t>
      </w:r>
      <w:r w:rsidR="00596E46">
        <w:t>;</w:t>
      </w:r>
    </w:p>
    <w:p w:rsidR="00596E46" w:rsidRDefault="00D70C52" w:rsidP="00DC78AD">
      <w:pPr>
        <w:pStyle w:val="a9"/>
        <w:numPr>
          <w:ilvl w:val="0"/>
          <w:numId w:val="5"/>
        </w:numPr>
        <w:ind w:left="993" w:hanging="284"/>
      </w:pPr>
      <w:r>
        <w:t>п</w:t>
      </w:r>
      <w:r w:rsidR="00806048">
        <w:t>осле загрузки файл</w:t>
      </w:r>
      <w:r w:rsidR="003B2B71">
        <w:t>а</w:t>
      </w:r>
      <w:r w:rsidR="00806048">
        <w:t xml:space="preserve"> о</w:t>
      </w:r>
      <w:r w:rsidR="00596E46">
        <w:t xml:space="preserve">ткроется диалоговое окно "Данные импортированы". </w:t>
      </w:r>
    </w:p>
    <w:p w:rsidR="009F375D" w:rsidRDefault="009F375D" w:rsidP="003B2B71">
      <w:r>
        <w:t>Для импорта списка федеральных льготников пенсионного фонда</w:t>
      </w:r>
      <w:r w:rsidR="003B2B71">
        <w:t xml:space="preserve"> необходимо выполнить следующие пункты:</w:t>
      </w:r>
    </w:p>
    <w:p w:rsidR="003B2B71" w:rsidRPr="0099373A" w:rsidRDefault="00D70C52" w:rsidP="003B2B71">
      <w:pPr>
        <w:pStyle w:val="a9"/>
        <w:numPr>
          <w:ilvl w:val="0"/>
          <w:numId w:val="23"/>
        </w:numPr>
        <w:rPr>
          <w:szCs w:val="24"/>
        </w:rPr>
      </w:pPr>
      <w:r>
        <w:t>в</w:t>
      </w:r>
      <w:r w:rsidR="003B2B71">
        <w:t xml:space="preserve"> программе зайти в раздел </w:t>
      </w:r>
      <w:r w:rsidR="003B2B71" w:rsidRPr="0099373A">
        <w:rPr>
          <w:i/>
          <w:iCs/>
        </w:rPr>
        <w:t>Администрирование/Импорт</w:t>
      </w:r>
      <w:r w:rsidR="003B2B71">
        <w:t>;</w:t>
      </w:r>
    </w:p>
    <w:p w:rsidR="003B2B71" w:rsidRDefault="00D70C52" w:rsidP="003B2B71">
      <w:pPr>
        <w:pStyle w:val="a9"/>
        <w:numPr>
          <w:ilvl w:val="0"/>
          <w:numId w:val="23"/>
        </w:numPr>
      </w:pPr>
      <w:r>
        <w:t>н</w:t>
      </w:r>
      <w:r w:rsidR="003B2B71">
        <w:t>ажать кнопку</w:t>
      </w:r>
      <w:r w:rsidR="003B2B71" w:rsidRPr="0099373A">
        <w:rPr>
          <w:b/>
          <w:bCs/>
          <w:i/>
          <w:iCs/>
        </w:rPr>
        <w:t xml:space="preserve"> Импорт</w:t>
      </w:r>
      <w:r w:rsidR="003B2B71">
        <w:rPr>
          <w:b/>
          <w:bCs/>
          <w:i/>
          <w:iCs/>
        </w:rPr>
        <w:t xml:space="preserve"> регистра льготников пенсионного фонда</w:t>
      </w:r>
      <w:r w:rsidR="003B2B71" w:rsidRPr="003B2B71">
        <w:rPr>
          <w:bCs/>
          <w:i/>
          <w:iCs/>
        </w:rPr>
        <w:t xml:space="preserve">, </w:t>
      </w:r>
      <w:r w:rsidR="003B2B71">
        <w:rPr>
          <w:bCs/>
          <w:iCs/>
        </w:rPr>
        <w:t xml:space="preserve">выбрать файл </w:t>
      </w:r>
      <w:r w:rsidR="003B2B71">
        <w:t>"</w:t>
      </w:r>
      <w:r w:rsidR="003B2B71">
        <w:rPr>
          <w:lang w:val="en-US"/>
        </w:rPr>
        <w:t>r</w:t>
      </w:r>
      <w:r w:rsidR="003B2B71" w:rsidRPr="003B2B71">
        <w:t>_</w:t>
      </w:r>
      <w:r w:rsidR="003B2B71">
        <w:rPr>
          <w:lang w:val="en-US"/>
        </w:rPr>
        <w:t>com</w:t>
      </w:r>
      <w:r w:rsidR="003B2B71" w:rsidRPr="003B2B71">
        <w:t>.</w:t>
      </w:r>
      <w:r w:rsidR="003B2B71">
        <w:rPr>
          <w:lang w:val="en-US"/>
        </w:rPr>
        <w:t>dbf</w:t>
      </w:r>
      <w:r w:rsidR="003B2B71">
        <w:t>"</w:t>
      </w:r>
      <w:r w:rsidR="003B2B71" w:rsidRPr="003B2B71">
        <w:t xml:space="preserve"> </w:t>
      </w:r>
      <w:r w:rsidR="003B2B71">
        <w:t>или "*.</w:t>
      </w:r>
      <w:proofErr w:type="spellStart"/>
      <w:r w:rsidR="003B2B71">
        <w:rPr>
          <w:lang w:val="en-US"/>
        </w:rPr>
        <w:t>ms</w:t>
      </w:r>
      <w:proofErr w:type="spellEnd"/>
      <w:r w:rsidR="003B2B71" w:rsidRPr="003B2B71">
        <w:t>0</w:t>
      </w:r>
      <w:r w:rsidR="003B2B71">
        <w:t>" или "</w:t>
      </w:r>
      <w:r w:rsidR="003B2B71" w:rsidRPr="003B2B71">
        <w:t>*</w:t>
      </w:r>
      <w:r w:rsidR="003B2B71">
        <w:t>.</w:t>
      </w:r>
      <w:proofErr w:type="spellStart"/>
      <w:r w:rsidR="003B2B71">
        <w:rPr>
          <w:lang w:val="en-US"/>
        </w:rPr>
        <w:t>ms</w:t>
      </w:r>
      <w:proofErr w:type="spellEnd"/>
      <w:r w:rsidR="003B2B71" w:rsidRPr="003B2B71">
        <w:t>1</w:t>
      </w:r>
      <w:r w:rsidR="003B2B71">
        <w:t xml:space="preserve">", нажать кнопку </w:t>
      </w:r>
      <w:r w:rsidR="003B2B71">
        <w:rPr>
          <w:b/>
          <w:i/>
        </w:rPr>
        <w:t>Открыть</w:t>
      </w:r>
      <w:r w:rsidR="003B2B71">
        <w:t>;</w:t>
      </w:r>
    </w:p>
    <w:p w:rsidR="003B2B71" w:rsidRDefault="00D70C52" w:rsidP="00CB7C2C">
      <w:pPr>
        <w:pStyle w:val="a9"/>
        <w:numPr>
          <w:ilvl w:val="0"/>
          <w:numId w:val="23"/>
        </w:numPr>
      </w:pPr>
      <w:r>
        <w:t>п</w:t>
      </w:r>
      <w:r w:rsidR="003B2B71">
        <w:t xml:space="preserve">осле загрузки файла откроется диалоговое окно "Данные импортированы". </w:t>
      </w:r>
    </w:p>
    <w:p w:rsidR="00596E46" w:rsidRDefault="00596E46" w:rsidP="00596E46">
      <w:pPr>
        <w:autoSpaceDE w:val="0"/>
        <w:autoSpaceDN w:val="0"/>
        <w:adjustRightInd w:val="0"/>
        <w:spacing w:line="240" w:lineRule="auto"/>
        <w:rPr>
          <w:rFonts w:ascii="Arial" w:hAnsi="Arial" w:cs="Arial"/>
          <w:sz w:val="20"/>
          <w:szCs w:val="20"/>
        </w:rPr>
      </w:pPr>
    </w:p>
    <w:p w:rsidR="00B44540" w:rsidRDefault="00B44540" w:rsidP="00DC78AD">
      <w:pPr>
        <w:pStyle w:val="3"/>
        <w:numPr>
          <w:ilvl w:val="2"/>
          <w:numId w:val="9"/>
        </w:numPr>
      </w:pPr>
      <w:bookmarkStart w:id="37" w:name="topic_rcom"/>
      <w:bookmarkStart w:id="38" w:name="_Toc311452666"/>
      <w:bookmarkStart w:id="39" w:name="_Toc466291904"/>
      <w:bookmarkEnd w:id="37"/>
      <w:r>
        <w:t>Импорт потребности в дорогостоящих лекарственных препаратах</w:t>
      </w:r>
      <w:bookmarkEnd w:id="39"/>
    </w:p>
    <w:p w:rsidR="009A74A2" w:rsidRDefault="009A74A2" w:rsidP="009A74A2">
      <w:r>
        <w:t>Для импорта потребности в дорогостоящих лекарственных препаратах необходимо выполнить следующие пункты:</w:t>
      </w:r>
    </w:p>
    <w:p w:rsidR="009A74A2" w:rsidRPr="0099373A" w:rsidRDefault="00D70C52" w:rsidP="009A74A2">
      <w:pPr>
        <w:pStyle w:val="a9"/>
        <w:numPr>
          <w:ilvl w:val="0"/>
          <w:numId w:val="25"/>
        </w:numPr>
        <w:ind w:left="993" w:hanging="284"/>
        <w:rPr>
          <w:szCs w:val="24"/>
        </w:rPr>
      </w:pPr>
      <w:r>
        <w:t>в</w:t>
      </w:r>
      <w:r w:rsidR="009A74A2">
        <w:t xml:space="preserve"> программе зайти в раздел </w:t>
      </w:r>
      <w:r w:rsidR="009A74A2" w:rsidRPr="0099373A">
        <w:rPr>
          <w:i/>
          <w:iCs/>
        </w:rPr>
        <w:t>Администрирование/Импорт</w:t>
      </w:r>
      <w:r w:rsidR="009A74A2">
        <w:t>;</w:t>
      </w:r>
    </w:p>
    <w:p w:rsidR="009A74A2" w:rsidRDefault="00D70C52" w:rsidP="009A74A2">
      <w:pPr>
        <w:pStyle w:val="a9"/>
        <w:numPr>
          <w:ilvl w:val="0"/>
          <w:numId w:val="25"/>
        </w:numPr>
        <w:ind w:left="993" w:hanging="280"/>
      </w:pPr>
      <w:r>
        <w:t>н</w:t>
      </w:r>
      <w:r w:rsidR="009A74A2">
        <w:t>ажать кнопку</w:t>
      </w:r>
      <w:r w:rsidR="009A74A2">
        <w:rPr>
          <w:b/>
          <w:bCs/>
          <w:i/>
          <w:iCs/>
        </w:rPr>
        <w:t xml:space="preserve"> Импорт потребности в дорогостоящих лекарственных препаратах</w:t>
      </w:r>
      <w:r w:rsidR="009A74A2">
        <w:t>, выбрать файл "</w:t>
      </w:r>
      <w:proofErr w:type="spellStart"/>
      <w:r w:rsidR="009A74A2">
        <w:rPr>
          <w:lang w:val="en-US"/>
        </w:rPr>
        <w:t>noreestr</w:t>
      </w:r>
      <w:proofErr w:type="spellEnd"/>
      <w:r w:rsidR="009A74A2" w:rsidRPr="001C7B8E">
        <w:t>.</w:t>
      </w:r>
      <w:r w:rsidR="009A74A2">
        <w:rPr>
          <w:lang w:val="en-US"/>
        </w:rPr>
        <w:t>dbf</w:t>
      </w:r>
      <w:r w:rsidR="009A74A2">
        <w:t>"</w:t>
      </w:r>
      <w:r w:rsidR="009A74A2" w:rsidRPr="001C7B8E">
        <w:t xml:space="preserve">, </w:t>
      </w:r>
      <w:r w:rsidR="009A74A2">
        <w:t xml:space="preserve">нажать кнопку </w:t>
      </w:r>
      <w:r w:rsidR="005517E8">
        <w:rPr>
          <w:b/>
          <w:i/>
        </w:rPr>
        <w:t>Открыть;</w:t>
      </w:r>
    </w:p>
    <w:p w:rsidR="009A74A2" w:rsidRPr="009B13BE" w:rsidRDefault="00D70C52" w:rsidP="009A74A2">
      <w:pPr>
        <w:pStyle w:val="a9"/>
        <w:numPr>
          <w:ilvl w:val="0"/>
          <w:numId w:val="25"/>
        </w:numPr>
        <w:ind w:left="993" w:hanging="284"/>
      </w:pPr>
      <w:r>
        <w:t>п</w:t>
      </w:r>
      <w:r w:rsidR="009A74A2">
        <w:t xml:space="preserve">осле загрузки файла откроется диалоговое окно "Данные импортированы". </w:t>
      </w:r>
    </w:p>
    <w:p w:rsidR="009A74A2" w:rsidRPr="009A74A2" w:rsidRDefault="009A74A2" w:rsidP="009A74A2"/>
    <w:p w:rsidR="00596E46" w:rsidRPr="00596E46" w:rsidRDefault="00596E46" w:rsidP="00DC78AD">
      <w:pPr>
        <w:pStyle w:val="3"/>
        <w:numPr>
          <w:ilvl w:val="2"/>
          <w:numId w:val="9"/>
        </w:numPr>
      </w:pPr>
      <w:bookmarkStart w:id="40" w:name="_Toc466291905"/>
      <w:r w:rsidRPr="00596E46">
        <w:t>Импорт списка региональных льготников</w:t>
      </w:r>
      <w:bookmarkEnd w:id="38"/>
      <w:bookmarkEnd w:id="40"/>
    </w:p>
    <w:p w:rsidR="005A1C42" w:rsidRDefault="00D33E26" w:rsidP="005A1C42">
      <w:r>
        <w:t>Список региональных льготников обновляется автоматически</w:t>
      </w:r>
      <w:r w:rsidR="00681D67">
        <w:t>,</w:t>
      </w:r>
      <w:r>
        <w:t xml:space="preserve"> в соответствии с изменениями, которые вносит МИАЦ. </w:t>
      </w:r>
      <w:r w:rsidR="005A1C42">
        <w:t xml:space="preserve">Если нет технической возможности </w:t>
      </w:r>
      <w:r w:rsidR="001F6B65">
        <w:t xml:space="preserve">автоматически </w:t>
      </w:r>
      <w:r>
        <w:t xml:space="preserve">обновлять </w:t>
      </w:r>
      <w:r w:rsidR="005A1C42">
        <w:t>список региональных льготников,</w:t>
      </w:r>
      <w:r>
        <w:t xml:space="preserve"> то</w:t>
      </w:r>
      <w:r w:rsidR="005A1C42">
        <w:t xml:space="preserve"> данный </w:t>
      </w:r>
      <w:r w:rsidR="0093644A">
        <w:t>список необходимо</w:t>
      </w:r>
      <w:r w:rsidR="005A1C42">
        <w:t xml:space="preserve"> загрузить в ручном режиме.</w:t>
      </w:r>
    </w:p>
    <w:p w:rsidR="00596E46" w:rsidRDefault="00596E46" w:rsidP="00596E46">
      <w:r>
        <w:t>Для импорта полного списка региональных льготников необходимо выполнить следующие пункты:</w:t>
      </w:r>
    </w:p>
    <w:p w:rsidR="00596E46" w:rsidRPr="0099373A" w:rsidRDefault="005B069A" w:rsidP="00DC78AD">
      <w:pPr>
        <w:pStyle w:val="a9"/>
        <w:numPr>
          <w:ilvl w:val="0"/>
          <w:numId w:val="4"/>
        </w:numPr>
        <w:ind w:left="993" w:hanging="284"/>
        <w:rPr>
          <w:szCs w:val="24"/>
        </w:rPr>
      </w:pPr>
      <w:r>
        <w:t>в</w:t>
      </w:r>
      <w:r w:rsidR="00596E46">
        <w:t xml:space="preserve"> программе зайти в раздел </w:t>
      </w:r>
      <w:r w:rsidR="00596E46" w:rsidRPr="0099373A">
        <w:rPr>
          <w:i/>
          <w:iCs/>
        </w:rPr>
        <w:t>Администрирование/Импорт</w:t>
      </w:r>
      <w:r w:rsidR="00596E46">
        <w:t>;</w:t>
      </w:r>
    </w:p>
    <w:p w:rsidR="00596E46" w:rsidRPr="0099373A" w:rsidRDefault="005B069A" w:rsidP="00DC78AD">
      <w:pPr>
        <w:pStyle w:val="a9"/>
        <w:numPr>
          <w:ilvl w:val="0"/>
          <w:numId w:val="4"/>
        </w:numPr>
        <w:ind w:left="993" w:hanging="284"/>
        <w:rPr>
          <w:szCs w:val="24"/>
        </w:rPr>
      </w:pPr>
      <w:r>
        <w:t>н</w:t>
      </w:r>
      <w:r w:rsidR="00596E46">
        <w:t xml:space="preserve">ажать кнопку </w:t>
      </w:r>
      <w:r w:rsidR="00596E46" w:rsidRPr="0099373A">
        <w:rPr>
          <w:b/>
          <w:bCs/>
          <w:i/>
          <w:iCs/>
        </w:rPr>
        <w:t xml:space="preserve">Импорт регистра </w:t>
      </w:r>
      <w:r w:rsidR="0036403B">
        <w:rPr>
          <w:b/>
          <w:bCs/>
          <w:i/>
          <w:iCs/>
        </w:rPr>
        <w:t xml:space="preserve">региональных </w:t>
      </w:r>
      <w:r w:rsidR="00596E46" w:rsidRPr="0099373A">
        <w:rPr>
          <w:b/>
          <w:bCs/>
          <w:i/>
          <w:iCs/>
        </w:rPr>
        <w:t>льготников</w:t>
      </w:r>
      <w:r w:rsidR="00596E46">
        <w:t xml:space="preserve">, выбрать </w:t>
      </w:r>
      <w:r w:rsidR="0036403B">
        <w:t>файл "</w:t>
      </w:r>
      <w:r w:rsidR="0036403B">
        <w:rPr>
          <w:lang w:val="en-US"/>
        </w:rPr>
        <w:t>people</w:t>
      </w:r>
      <w:r w:rsidR="0036403B" w:rsidRPr="0036403B">
        <w:t>_</w:t>
      </w:r>
      <w:r w:rsidR="0036403B">
        <w:rPr>
          <w:lang w:val="en-US"/>
        </w:rPr>
        <w:t>union</w:t>
      </w:r>
      <w:r w:rsidR="0036403B" w:rsidRPr="0036403B">
        <w:t>.</w:t>
      </w:r>
      <w:r w:rsidR="0036403B">
        <w:rPr>
          <w:lang w:val="en-US"/>
        </w:rPr>
        <w:t>dbf</w:t>
      </w:r>
      <w:r w:rsidR="0036403B">
        <w:t>"</w:t>
      </w:r>
      <w:r w:rsidR="00596E46">
        <w:t xml:space="preserve">, нажать на кнопку </w:t>
      </w:r>
      <w:r w:rsidR="00596E46" w:rsidRPr="0099373A">
        <w:rPr>
          <w:b/>
          <w:bCs/>
          <w:i/>
          <w:iCs/>
        </w:rPr>
        <w:t>Открыть</w:t>
      </w:r>
      <w:r w:rsidR="00596E46">
        <w:t>;</w:t>
      </w:r>
    </w:p>
    <w:p w:rsidR="00596E46" w:rsidRDefault="005B069A" w:rsidP="00DC78AD">
      <w:pPr>
        <w:pStyle w:val="a9"/>
        <w:numPr>
          <w:ilvl w:val="0"/>
          <w:numId w:val="4"/>
        </w:numPr>
        <w:ind w:left="993" w:hanging="284"/>
      </w:pPr>
      <w:r>
        <w:t>п</w:t>
      </w:r>
      <w:r w:rsidR="0036403B">
        <w:t>осле загрузки файла о</w:t>
      </w:r>
      <w:r w:rsidR="00596E46">
        <w:t>ткроется диалоговое окно "Данные импортированы".</w:t>
      </w:r>
    </w:p>
    <w:p w:rsidR="00596E46" w:rsidRDefault="00596E46" w:rsidP="00596E46">
      <w:pPr>
        <w:pStyle w:val="3"/>
      </w:pPr>
    </w:p>
    <w:p w:rsidR="00596E46" w:rsidRPr="00596E46" w:rsidRDefault="00596E46" w:rsidP="00DC78AD">
      <w:pPr>
        <w:pStyle w:val="3"/>
        <w:numPr>
          <w:ilvl w:val="2"/>
          <w:numId w:val="9"/>
        </w:numPr>
      </w:pPr>
      <w:bookmarkStart w:id="41" w:name="topic_reciept_apteka"/>
      <w:bookmarkStart w:id="42" w:name="_Toc311452667"/>
      <w:bookmarkStart w:id="43" w:name="_Toc466291906"/>
      <w:bookmarkEnd w:id="41"/>
      <w:r w:rsidRPr="00596E46">
        <w:t>Импорт данных об отпущенных лекарственных средствах</w:t>
      </w:r>
      <w:bookmarkEnd w:id="42"/>
      <w:bookmarkEnd w:id="43"/>
    </w:p>
    <w:p w:rsidR="00512889" w:rsidRDefault="00512889" w:rsidP="00512889">
      <w:r>
        <w:t xml:space="preserve">Информация об отпущенных лекарственных средствах </w:t>
      </w:r>
      <w:r w:rsidR="00E50D12">
        <w:t>обновляется автоматически</w:t>
      </w:r>
      <w:r w:rsidR="005B0306">
        <w:t>,</w:t>
      </w:r>
      <w:r w:rsidR="005B0306" w:rsidRPr="005B0306">
        <w:t xml:space="preserve"> </w:t>
      </w:r>
      <w:r w:rsidR="005B0306">
        <w:t>соответствии с изменениями, которые вносит Аптека.</w:t>
      </w:r>
      <w:r>
        <w:t xml:space="preserve"> Если нет технической возможности </w:t>
      </w:r>
      <w:r w:rsidR="00287EE0">
        <w:t xml:space="preserve">автоматически </w:t>
      </w:r>
      <w:r w:rsidR="00E50D12">
        <w:t xml:space="preserve">обновлять </w:t>
      </w:r>
      <w:r>
        <w:t>данные об отпущенных лекарственных средствах,</w:t>
      </w:r>
      <w:r w:rsidR="00E50D12">
        <w:t xml:space="preserve"> то</w:t>
      </w:r>
      <w:r>
        <w:t xml:space="preserve"> данную информацию следует загрузить в ручном режиме.</w:t>
      </w:r>
    </w:p>
    <w:p w:rsidR="00596E46" w:rsidRDefault="00596E46" w:rsidP="00596E46">
      <w:r>
        <w:t>Для импорта данных об отпущенных лекарственных средствах необходимо выполнить следующие пункты:</w:t>
      </w:r>
    </w:p>
    <w:p w:rsidR="00596E46" w:rsidRPr="0099373A" w:rsidRDefault="005517E8" w:rsidP="00DC78AD">
      <w:pPr>
        <w:pStyle w:val="a9"/>
        <w:numPr>
          <w:ilvl w:val="0"/>
          <w:numId w:val="3"/>
        </w:numPr>
        <w:ind w:left="993" w:hanging="284"/>
        <w:rPr>
          <w:szCs w:val="24"/>
        </w:rPr>
      </w:pPr>
      <w:r>
        <w:t>р</w:t>
      </w:r>
      <w:r w:rsidR="00596E46">
        <w:t>аспаковать файл вида "L2300601.exe" в каталог. При этом в пап</w:t>
      </w:r>
      <w:r>
        <w:t>ке появится файл "L2300601.dbf";</w:t>
      </w:r>
    </w:p>
    <w:p w:rsidR="00596E46" w:rsidRPr="0099373A" w:rsidRDefault="005517E8" w:rsidP="00DC78AD">
      <w:pPr>
        <w:pStyle w:val="a9"/>
        <w:numPr>
          <w:ilvl w:val="0"/>
          <w:numId w:val="3"/>
        </w:numPr>
        <w:ind w:left="993" w:hanging="284"/>
        <w:rPr>
          <w:szCs w:val="24"/>
        </w:rPr>
      </w:pPr>
      <w:r>
        <w:t>в</w:t>
      </w:r>
      <w:r w:rsidR="00596E46">
        <w:t xml:space="preserve"> программе зайти в раздел </w:t>
      </w:r>
      <w:r w:rsidR="00596E46" w:rsidRPr="0099373A">
        <w:rPr>
          <w:i/>
          <w:iCs/>
        </w:rPr>
        <w:t>Администрирование/Импорт</w:t>
      </w:r>
      <w:r>
        <w:t>;</w:t>
      </w:r>
    </w:p>
    <w:p w:rsidR="00596E46" w:rsidRPr="0099373A" w:rsidRDefault="005517E8" w:rsidP="00DC78AD">
      <w:pPr>
        <w:pStyle w:val="a9"/>
        <w:numPr>
          <w:ilvl w:val="0"/>
          <w:numId w:val="3"/>
        </w:numPr>
        <w:ind w:left="993" w:hanging="284"/>
        <w:rPr>
          <w:szCs w:val="24"/>
        </w:rPr>
      </w:pPr>
      <w:r>
        <w:t>н</w:t>
      </w:r>
      <w:r w:rsidR="00596E46">
        <w:t xml:space="preserve">ажать кнопку </w:t>
      </w:r>
      <w:r w:rsidR="00596E46" w:rsidRPr="0099373A">
        <w:rPr>
          <w:b/>
          <w:bCs/>
          <w:i/>
          <w:iCs/>
        </w:rPr>
        <w:t>Импорт данных об отпущенных лекарственных средствах</w:t>
      </w:r>
      <w:r w:rsidR="00596E46">
        <w:t xml:space="preserve">, выбрать каталог, в котором находится распакованный файл, выбрать файл, нажать на кнопку </w:t>
      </w:r>
      <w:r w:rsidR="00596E46" w:rsidRPr="00512889">
        <w:rPr>
          <w:b/>
          <w:i/>
        </w:rPr>
        <w:t>Открыть</w:t>
      </w:r>
      <w:r>
        <w:t>;</w:t>
      </w:r>
    </w:p>
    <w:p w:rsidR="00596E46" w:rsidRDefault="005517E8" w:rsidP="00DC78AD">
      <w:pPr>
        <w:pStyle w:val="a9"/>
        <w:numPr>
          <w:ilvl w:val="0"/>
          <w:numId w:val="3"/>
        </w:numPr>
        <w:ind w:left="993" w:hanging="284"/>
      </w:pPr>
      <w:r>
        <w:t>п</w:t>
      </w:r>
      <w:r w:rsidR="00445C9E">
        <w:t>осле загрузки файла о</w:t>
      </w:r>
      <w:r w:rsidR="00596E46">
        <w:t>ткроется диалоговое окно "Данные импортированы".</w:t>
      </w:r>
    </w:p>
    <w:p w:rsidR="00596E46" w:rsidRDefault="00596E46" w:rsidP="00596E46">
      <w:pPr>
        <w:autoSpaceDE w:val="0"/>
        <w:autoSpaceDN w:val="0"/>
        <w:adjustRightInd w:val="0"/>
        <w:spacing w:line="240" w:lineRule="auto"/>
        <w:rPr>
          <w:rFonts w:ascii="Arial" w:hAnsi="Arial" w:cs="Arial"/>
          <w:sz w:val="20"/>
          <w:szCs w:val="20"/>
        </w:rPr>
      </w:pPr>
    </w:p>
    <w:p w:rsidR="00596E46" w:rsidRPr="00596E46" w:rsidRDefault="00596E46" w:rsidP="00DC78AD">
      <w:pPr>
        <w:pStyle w:val="3"/>
        <w:numPr>
          <w:ilvl w:val="2"/>
          <w:numId w:val="9"/>
        </w:numPr>
      </w:pPr>
      <w:bookmarkStart w:id="44" w:name="topic_dvrach"/>
      <w:bookmarkStart w:id="45" w:name="_Toc311452668"/>
      <w:bookmarkStart w:id="46" w:name="_Toc466291907"/>
      <w:bookmarkEnd w:id="44"/>
      <w:r w:rsidRPr="00596E46">
        <w:t>Импорт реестра врачей, имеющих право на выписку льготных рецептов</w:t>
      </w:r>
      <w:bookmarkEnd w:id="45"/>
      <w:bookmarkEnd w:id="46"/>
    </w:p>
    <w:p w:rsidR="00596E46" w:rsidRDefault="00596E46" w:rsidP="00596E46">
      <w:r>
        <w:t>Реестр врачей, имеющих право на выписку льгот</w:t>
      </w:r>
      <w:r w:rsidR="00E50D12">
        <w:t xml:space="preserve">ных рецептов, </w:t>
      </w:r>
      <w:r>
        <w:t>обновляется автоматически в соответствии с изменениями, которые вносит МИАЦ.</w:t>
      </w:r>
      <w:r w:rsidR="001B23B2">
        <w:t xml:space="preserve"> Если нет технической возможности автоматически обновлять реестр врачей, имеющих право на выписку льготных рецептов, то данную информацию следует загрузить в ручном режиме.</w:t>
      </w:r>
    </w:p>
    <w:p w:rsidR="00CE2498" w:rsidRDefault="00CE2498" w:rsidP="00CE2498">
      <w:r>
        <w:t>Для импорта реестра врачей, имеющих право на выписку льготных рецептов, необходимо выполнить следующие пункты:</w:t>
      </w:r>
    </w:p>
    <w:p w:rsidR="00CE2498" w:rsidRPr="0099373A" w:rsidRDefault="004842D9" w:rsidP="00D70C52">
      <w:pPr>
        <w:pStyle w:val="a9"/>
        <w:numPr>
          <w:ilvl w:val="0"/>
          <w:numId w:val="24"/>
        </w:numPr>
        <w:ind w:left="993" w:hanging="284"/>
        <w:rPr>
          <w:szCs w:val="24"/>
        </w:rPr>
      </w:pPr>
      <w:r>
        <w:t>в</w:t>
      </w:r>
      <w:r w:rsidR="00CE2498">
        <w:t xml:space="preserve"> программе зайти в раздел </w:t>
      </w:r>
      <w:r w:rsidR="00CE2498" w:rsidRPr="0099373A">
        <w:rPr>
          <w:i/>
          <w:iCs/>
        </w:rPr>
        <w:t>Администрирование/Импорт</w:t>
      </w:r>
      <w:r w:rsidR="00CE2498">
        <w:t>;</w:t>
      </w:r>
    </w:p>
    <w:p w:rsidR="00CE2498" w:rsidRPr="0099373A" w:rsidRDefault="004842D9" w:rsidP="00D70C52">
      <w:pPr>
        <w:pStyle w:val="a9"/>
        <w:numPr>
          <w:ilvl w:val="0"/>
          <w:numId w:val="24"/>
        </w:numPr>
        <w:ind w:left="993" w:hanging="284"/>
        <w:rPr>
          <w:szCs w:val="24"/>
        </w:rPr>
      </w:pPr>
      <w:r>
        <w:t>н</w:t>
      </w:r>
      <w:r w:rsidR="00CE2498">
        <w:t xml:space="preserve">ажать кнопку </w:t>
      </w:r>
      <w:r w:rsidR="00CE2498" w:rsidRPr="0099373A">
        <w:rPr>
          <w:b/>
          <w:bCs/>
          <w:i/>
          <w:iCs/>
        </w:rPr>
        <w:t>Импорт ре</w:t>
      </w:r>
      <w:r w:rsidR="00CE2498">
        <w:rPr>
          <w:b/>
          <w:bCs/>
          <w:i/>
          <w:iCs/>
        </w:rPr>
        <w:t>естра врачей, которые могут выписывать рецепты</w:t>
      </w:r>
      <w:r w:rsidR="00CE2498">
        <w:t>, выбрать файл "</w:t>
      </w:r>
      <w:proofErr w:type="spellStart"/>
      <w:r w:rsidR="00CE2498">
        <w:rPr>
          <w:lang w:val="en-US"/>
        </w:rPr>
        <w:t>vrach</w:t>
      </w:r>
      <w:proofErr w:type="spellEnd"/>
      <w:r w:rsidR="00CE2498" w:rsidRPr="00CE2498">
        <w:t>_</w:t>
      </w:r>
      <w:r w:rsidR="00CE2498">
        <w:rPr>
          <w:lang w:val="en-US"/>
        </w:rPr>
        <w:t>d</w:t>
      </w:r>
      <w:r w:rsidR="00CE2498" w:rsidRPr="0036403B">
        <w:t>.</w:t>
      </w:r>
      <w:r w:rsidR="00CE2498">
        <w:rPr>
          <w:lang w:val="en-US"/>
        </w:rPr>
        <w:t>dbf</w:t>
      </w:r>
      <w:r w:rsidR="00CE2498">
        <w:t xml:space="preserve">", нажать на кнопку </w:t>
      </w:r>
      <w:r w:rsidR="00CE2498" w:rsidRPr="0099373A">
        <w:rPr>
          <w:b/>
          <w:bCs/>
          <w:i/>
          <w:iCs/>
        </w:rPr>
        <w:t>Открыть</w:t>
      </w:r>
      <w:r w:rsidR="00CE2498">
        <w:t>;</w:t>
      </w:r>
    </w:p>
    <w:p w:rsidR="00CE2498" w:rsidRPr="00CE2498" w:rsidRDefault="004842D9" w:rsidP="00D70C52">
      <w:pPr>
        <w:pStyle w:val="a9"/>
        <w:numPr>
          <w:ilvl w:val="0"/>
          <w:numId w:val="24"/>
        </w:numPr>
        <w:ind w:left="993" w:hanging="284"/>
      </w:pPr>
      <w:r>
        <w:t>п</w:t>
      </w:r>
      <w:r w:rsidR="00CE2498">
        <w:t>осле загрузки файла откроется диалоговое окно "Данные импортированы".</w:t>
      </w:r>
    </w:p>
    <w:p w:rsidR="00CE2498" w:rsidRPr="004842D9" w:rsidRDefault="00CE2498" w:rsidP="00CE2498">
      <w:pPr>
        <w:ind w:firstLine="0"/>
      </w:pPr>
    </w:p>
    <w:p w:rsidR="00D70C52" w:rsidRDefault="00D70C52" w:rsidP="00DC78AD">
      <w:pPr>
        <w:pStyle w:val="3"/>
        <w:numPr>
          <w:ilvl w:val="2"/>
          <w:numId w:val="9"/>
        </w:numPr>
      </w:pPr>
      <w:bookmarkStart w:id="47" w:name="topic_import_dd"/>
      <w:bookmarkStart w:id="48" w:name="_Toc311452669"/>
      <w:bookmarkStart w:id="49" w:name="_Toc466291908"/>
      <w:bookmarkEnd w:id="47"/>
      <w:r>
        <w:t>Импорт ошибок по рецептам</w:t>
      </w:r>
      <w:bookmarkEnd w:id="49"/>
    </w:p>
    <w:p w:rsidR="00D70C52" w:rsidRDefault="00D70C52" w:rsidP="00D70C52">
      <w:r>
        <w:t>Для импорта ошибок по льготным рецептам необходимо выполнить следующие пункты:</w:t>
      </w:r>
    </w:p>
    <w:p w:rsidR="004842D9" w:rsidRPr="00EC4043" w:rsidRDefault="004842D9" w:rsidP="004842D9">
      <w:pPr>
        <w:pStyle w:val="a9"/>
        <w:numPr>
          <w:ilvl w:val="0"/>
          <w:numId w:val="27"/>
        </w:numPr>
        <w:tabs>
          <w:tab w:val="left" w:pos="993"/>
        </w:tabs>
        <w:ind w:left="709" w:firstLine="0"/>
        <w:rPr>
          <w:szCs w:val="24"/>
        </w:rPr>
      </w:pPr>
      <w:r>
        <w:t xml:space="preserve">в программе зайти в раздел </w:t>
      </w:r>
      <w:r w:rsidRPr="0099373A">
        <w:rPr>
          <w:i/>
          <w:iCs/>
        </w:rPr>
        <w:t>Администрирование/Импорт</w:t>
      </w:r>
      <w:r>
        <w:t>;</w:t>
      </w:r>
    </w:p>
    <w:p w:rsidR="00EC4043" w:rsidRPr="0099373A" w:rsidRDefault="00EC4043" w:rsidP="00EC4043">
      <w:pPr>
        <w:pStyle w:val="a9"/>
        <w:numPr>
          <w:ilvl w:val="0"/>
          <w:numId w:val="24"/>
        </w:numPr>
        <w:ind w:left="993" w:hanging="284"/>
        <w:rPr>
          <w:szCs w:val="24"/>
        </w:rPr>
      </w:pPr>
      <w:r>
        <w:t xml:space="preserve">нажать кнопку </w:t>
      </w:r>
      <w:r>
        <w:rPr>
          <w:b/>
          <w:i/>
        </w:rPr>
        <w:t>Импорт ошибок по рецептам</w:t>
      </w:r>
      <w:r w:rsidRPr="00EC4043">
        <w:t xml:space="preserve"> </w:t>
      </w:r>
      <w:r>
        <w:t xml:space="preserve">выбрать файл с расширением </w:t>
      </w:r>
      <w:r>
        <w:rPr>
          <w:lang w:val="en-US"/>
        </w:rPr>
        <w:t>dbf</w:t>
      </w:r>
      <w:r w:rsidRPr="00EC4043">
        <w:t xml:space="preserve">, </w:t>
      </w:r>
      <w:proofErr w:type="spellStart"/>
      <w:r>
        <w:rPr>
          <w:lang w:val="en-US"/>
        </w:rPr>
        <w:t>xls</w:t>
      </w:r>
      <w:proofErr w:type="spellEnd"/>
      <w:r>
        <w:t xml:space="preserve">, нажать на кнопку </w:t>
      </w:r>
      <w:r w:rsidRPr="0099373A">
        <w:rPr>
          <w:b/>
          <w:bCs/>
          <w:i/>
          <w:iCs/>
        </w:rPr>
        <w:t>Открыть</w:t>
      </w:r>
      <w:r>
        <w:t>;</w:t>
      </w:r>
    </w:p>
    <w:p w:rsidR="00EC4043" w:rsidRPr="0099373A" w:rsidRDefault="00EC4043" w:rsidP="004842D9">
      <w:pPr>
        <w:pStyle w:val="a9"/>
        <w:numPr>
          <w:ilvl w:val="0"/>
          <w:numId w:val="27"/>
        </w:numPr>
        <w:tabs>
          <w:tab w:val="left" w:pos="993"/>
        </w:tabs>
        <w:ind w:left="709" w:firstLine="0"/>
        <w:rPr>
          <w:szCs w:val="24"/>
        </w:rPr>
      </w:pPr>
      <w:r>
        <w:rPr>
          <w:szCs w:val="24"/>
        </w:rPr>
        <w:t xml:space="preserve">после </w:t>
      </w:r>
      <w:r>
        <w:t>загрузки файла откроется диалоговое окно "Данные импортированы".</w:t>
      </w:r>
    </w:p>
    <w:p w:rsidR="00D70C52" w:rsidRPr="00D70C52" w:rsidRDefault="00D70C52" w:rsidP="004842D9">
      <w:pPr>
        <w:tabs>
          <w:tab w:val="left" w:pos="993"/>
        </w:tabs>
        <w:ind w:left="709" w:firstLine="0"/>
      </w:pPr>
    </w:p>
    <w:p w:rsidR="00596E46" w:rsidRPr="0099373A" w:rsidRDefault="00596E46" w:rsidP="00DC78AD">
      <w:pPr>
        <w:pStyle w:val="3"/>
        <w:numPr>
          <w:ilvl w:val="2"/>
          <w:numId w:val="9"/>
        </w:numPr>
      </w:pPr>
      <w:bookmarkStart w:id="50" w:name="_Toc466291909"/>
      <w:r>
        <w:t>Импорт карт дополнительной диспансеризации</w:t>
      </w:r>
      <w:bookmarkEnd w:id="48"/>
      <w:bookmarkEnd w:id="50"/>
    </w:p>
    <w:p w:rsidR="00596E46" w:rsidRDefault="00596E46" w:rsidP="00596E46">
      <w:r>
        <w:t>Для импорта карт дополнительной диспансеризации необходимо выполнить следующие пункты:</w:t>
      </w:r>
    </w:p>
    <w:p w:rsidR="00596E46" w:rsidRPr="0099373A" w:rsidRDefault="00596E46" w:rsidP="00DC78AD">
      <w:pPr>
        <w:pStyle w:val="a9"/>
        <w:numPr>
          <w:ilvl w:val="0"/>
          <w:numId w:val="2"/>
        </w:numPr>
        <w:ind w:left="993" w:hanging="284"/>
        <w:rPr>
          <w:szCs w:val="24"/>
        </w:rPr>
      </w:pPr>
      <w:r>
        <w:t xml:space="preserve">В программе зайти в раздел </w:t>
      </w:r>
      <w:r w:rsidRPr="0099373A">
        <w:rPr>
          <w:i/>
          <w:iCs/>
        </w:rPr>
        <w:t>Администрирование/Импорт</w:t>
      </w:r>
      <w:r>
        <w:t>;</w:t>
      </w:r>
    </w:p>
    <w:p w:rsidR="00596E46" w:rsidRPr="0099373A" w:rsidRDefault="00596E46" w:rsidP="00DC78AD">
      <w:pPr>
        <w:pStyle w:val="a9"/>
        <w:numPr>
          <w:ilvl w:val="0"/>
          <w:numId w:val="2"/>
        </w:numPr>
        <w:ind w:left="993" w:hanging="284"/>
        <w:rPr>
          <w:szCs w:val="24"/>
        </w:rPr>
      </w:pPr>
      <w:r>
        <w:t xml:space="preserve">нажать на кнопку </w:t>
      </w:r>
      <w:r w:rsidRPr="0099373A">
        <w:rPr>
          <w:b/>
          <w:bCs/>
          <w:i/>
          <w:iCs/>
        </w:rPr>
        <w:t>Импорт карт дополнительной диспансеризации</w:t>
      </w:r>
      <w:r>
        <w:t>;</w:t>
      </w:r>
    </w:p>
    <w:p w:rsidR="00596E46" w:rsidRPr="0099373A" w:rsidRDefault="00596E46" w:rsidP="00DC78AD">
      <w:pPr>
        <w:pStyle w:val="a9"/>
        <w:numPr>
          <w:ilvl w:val="0"/>
          <w:numId w:val="2"/>
        </w:numPr>
        <w:ind w:left="993" w:hanging="284"/>
        <w:rPr>
          <w:szCs w:val="24"/>
        </w:rPr>
      </w:pPr>
      <w:r>
        <w:t xml:space="preserve">в открывшемся окне выбрать </w:t>
      </w:r>
      <w:proofErr w:type="spellStart"/>
      <w:r>
        <w:t>dbf</w:t>
      </w:r>
      <w:proofErr w:type="spellEnd"/>
      <w:r>
        <w:t xml:space="preserve">-файл, который необходимо загрузить, и нажать на кнопку </w:t>
      </w:r>
      <w:r w:rsidRPr="0099373A">
        <w:rPr>
          <w:b/>
          <w:bCs/>
          <w:i/>
          <w:iCs/>
        </w:rPr>
        <w:t>Открыть</w:t>
      </w:r>
      <w:r>
        <w:t>;</w:t>
      </w:r>
    </w:p>
    <w:p w:rsidR="00596E46" w:rsidRPr="00596E46" w:rsidRDefault="00596E46" w:rsidP="00DC78AD">
      <w:pPr>
        <w:pStyle w:val="a9"/>
        <w:numPr>
          <w:ilvl w:val="0"/>
          <w:numId w:val="2"/>
        </w:numPr>
        <w:ind w:left="993" w:hanging="284"/>
        <w:rPr>
          <w:szCs w:val="24"/>
        </w:rPr>
      </w:pPr>
      <w:r>
        <w:t>после успешной загрузки данных откроется окно "Данные импортированы".</w:t>
      </w:r>
    </w:p>
    <w:p w:rsidR="00596E46" w:rsidRDefault="00596E46" w:rsidP="00596E46">
      <w:pPr>
        <w:autoSpaceDE w:val="0"/>
        <w:autoSpaceDN w:val="0"/>
        <w:adjustRightInd w:val="0"/>
        <w:spacing w:line="240" w:lineRule="auto"/>
        <w:rPr>
          <w:rFonts w:ascii="Arial" w:hAnsi="Arial" w:cs="Arial"/>
          <w:sz w:val="20"/>
          <w:szCs w:val="20"/>
        </w:rPr>
      </w:pPr>
    </w:p>
    <w:p w:rsidR="00A23F01" w:rsidRDefault="00A23F01" w:rsidP="00596E46">
      <w:pPr>
        <w:autoSpaceDE w:val="0"/>
        <w:autoSpaceDN w:val="0"/>
        <w:adjustRightInd w:val="0"/>
        <w:spacing w:line="240" w:lineRule="auto"/>
        <w:rPr>
          <w:rFonts w:ascii="Arial" w:hAnsi="Arial" w:cs="Arial"/>
          <w:sz w:val="20"/>
          <w:szCs w:val="20"/>
        </w:rPr>
      </w:pPr>
    </w:p>
    <w:p w:rsidR="00596E46" w:rsidRDefault="00596E46" w:rsidP="00DC78AD">
      <w:pPr>
        <w:pStyle w:val="a6"/>
        <w:numPr>
          <w:ilvl w:val="1"/>
          <w:numId w:val="9"/>
        </w:numPr>
      </w:pPr>
      <w:bookmarkStart w:id="51" w:name="topic_main_settings"/>
      <w:bookmarkStart w:id="52" w:name="_Toc311452670"/>
      <w:bookmarkStart w:id="53" w:name="_Toc466291910"/>
      <w:bookmarkEnd w:id="51"/>
      <w:r>
        <w:t>Основные настройки ЛПУ</w:t>
      </w:r>
      <w:bookmarkEnd w:id="52"/>
      <w:bookmarkEnd w:id="53"/>
    </w:p>
    <w:p w:rsidR="00596E46" w:rsidRPr="0099373A" w:rsidRDefault="00596E46" w:rsidP="00596E46">
      <w:pPr>
        <w:autoSpaceDE w:val="0"/>
        <w:autoSpaceDN w:val="0"/>
        <w:adjustRightInd w:val="0"/>
        <w:spacing w:line="240" w:lineRule="auto"/>
        <w:ind w:firstLine="0"/>
        <w:rPr>
          <w:rFonts w:ascii="Arial" w:hAnsi="Arial" w:cs="Arial"/>
          <w:b/>
          <w:bCs/>
          <w:szCs w:val="24"/>
          <w:lang w:val="en-US"/>
        </w:rPr>
      </w:pPr>
    </w:p>
    <w:p w:rsidR="00596E46" w:rsidRPr="0099373A" w:rsidRDefault="00596E46" w:rsidP="00DC78AD">
      <w:pPr>
        <w:pStyle w:val="3"/>
        <w:numPr>
          <w:ilvl w:val="2"/>
          <w:numId w:val="9"/>
        </w:numPr>
      </w:pPr>
      <w:bookmarkStart w:id="54" w:name="topic_LPU"/>
      <w:bookmarkStart w:id="55" w:name="_Toc311452671"/>
      <w:bookmarkStart w:id="56" w:name="_Toc466291911"/>
      <w:bookmarkEnd w:id="54"/>
      <w:r>
        <w:lastRenderedPageBreak/>
        <w:t>ЛПУ</w:t>
      </w:r>
      <w:bookmarkEnd w:id="55"/>
      <w:bookmarkEnd w:id="56"/>
    </w:p>
    <w:p w:rsidR="00596E46" w:rsidRDefault="00596E46" w:rsidP="00596E46">
      <w:r>
        <w:t>Основные настройки для ЛПУ начинаются с заполнения справочника ЛПУ в разделе</w:t>
      </w:r>
      <w:r>
        <w:rPr>
          <w:i/>
          <w:iCs/>
        </w:rPr>
        <w:t xml:space="preserve"> Администрирование/Параметры ЛПУ</w:t>
      </w:r>
      <w:r>
        <w:t xml:space="preserve"> или </w:t>
      </w:r>
      <w:r>
        <w:rPr>
          <w:i/>
          <w:iCs/>
        </w:rPr>
        <w:t>Справочники/Справочники ЛПУ/Параметры ЛПУ</w:t>
      </w:r>
      <w:r>
        <w:t>.</w:t>
      </w:r>
    </w:p>
    <w:p w:rsidR="00596E46" w:rsidRDefault="00596E46" w:rsidP="00596E46">
      <w:r>
        <w:t xml:space="preserve">Заполните все необходимые поля для каждого обособленного подразделения, входящего в ЛПУ (см. рисунок </w:t>
      </w:r>
      <w:r w:rsidR="00E41E5D">
        <w:t>2</w:t>
      </w:r>
      <w:r w:rsidR="00836BBD">
        <w:t>1</w:t>
      </w:r>
      <w:r>
        <w:t>).</w:t>
      </w:r>
    </w:p>
    <w:p w:rsidR="00074D57" w:rsidRDefault="00074D57" w:rsidP="00074D57">
      <w:pPr>
        <w:keepNext/>
        <w:autoSpaceDE w:val="0"/>
        <w:autoSpaceDN w:val="0"/>
        <w:adjustRightInd w:val="0"/>
        <w:spacing w:line="240" w:lineRule="auto"/>
        <w:jc w:val="center"/>
      </w:pPr>
      <w:r>
        <w:rPr>
          <w:rFonts w:ascii="Arial" w:hAnsi="Arial" w:cs="Arial"/>
          <w:noProof/>
          <w:sz w:val="20"/>
          <w:szCs w:val="20"/>
        </w:rPr>
        <w:drawing>
          <wp:inline distT="0" distB="0" distL="0" distR="0" wp14:anchorId="3A423E0A" wp14:editId="1A52C9BF">
            <wp:extent cx="5072332" cy="42855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75957" cy="4288647"/>
                    </a:xfrm>
                    <a:prstGeom prst="rect">
                      <a:avLst/>
                    </a:prstGeom>
                    <a:noFill/>
                    <a:ln>
                      <a:noFill/>
                    </a:ln>
                  </pic:spPr>
                </pic:pic>
              </a:graphicData>
            </a:graphic>
          </wp:inline>
        </w:drawing>
      </w:r>
    </w:p>
    <w:p w:rsidR="00596E46" w:rsidRPr="00074D57" w:rsidRDefault="00074D57" w:rsidP="00074D57">
      <w:pPr>
        <w:pStyle w:val="ac"/>
        <w:jc w:val="center"/>
        <w:rPr>
          <w:rFonts w:ascii="Arial" w:hAnsi="Arial" w:cs="Arial"/>
          <w:color w:val="auto"/>
          <w:sz w:val="20"/>
          <w:szCs w:val="20"/>
        </w:rPr>
      </w:pPr>
      <w:r w:rsidRPr="00074D57">
        <w:rPr>
          <w:color w:val="auto"/>
        </w:rPr>
        <w:t xml:space="preserve">Рисунок </w:t>
      </w:r>
      <w:r w:rsidRPr="00074D57">
        <w:rPr>
          <w:color w:val="auto"/>
        </w:rPr>
        <w:fldChar w:fldCharType="begin"/>
      </w:r>
      <w:r w:rsidRPr="00074D57">
        <w:rPr>
          <w:color w:val="auto"/>
        </w:rPr>
        <w:instrText xml:space="preserve"> SEQ Рисунок \* ARABIC </w:instrText>
      </w:r>
      <w:r w:rsidRPr="00074D57">
        <w:rPr>
          <w:color w:val="auto"/>
        </w:rPr>
        <w:fldChar w:fldCharType="separate"/>
      </w:r>
      <w:r w:rsidR="003C5260">
        <w:rPr>
          <w:noProof/>
          <w:color w:val="auto"/>
        </w:rPr>
        <w:t>21</w:t>
      </w:r>
      <w:r w:rsidRPr="00074D57">
        <w:rPr>
          <w:color w:val="auto"/>
        </w:rPr>
        <w:fldChar w:fldCharType="end"/>
      </w:r>
    </w:p>
    <w:p w:rsidR="00596E46" w:rsidRDefault="00596E46" w:rsidP="00596E46">
      <w:pPr>
        <w:autoSpaceDE w:val="0"/>
        <w:autoSpaceDN w:val="0"/>
        <w:adjustRightInd w:val="0"/>
        <w:spacing w:line="240" w:lineRule="auto"/>
        <w:rPr>
          <w:rFonts w:ascii="Arial" w:hAnsi="Arial" w:cs="Arial"/>
          <w:b/>
          <w:bCs/>
          <w:sz w:val="16"/>
          <w:szCs w:val="16"/>
        </w:rPr>
      </w:pPr>
    </w:p>
    <w:p w:rsidR="00596E46" w:rsidRPr="00596E46" w:rsidRDefault="00596E46" w:rsidP="00DC78AD">
      <w:pPr>
        <w:pStyle w:val="3"/>
        <w:numPr>
          <w:ilvl w:val="2"/>
          <w:numId w:val="9"/>
        </w:numPr>
      </w:pPr>
      <w:bookmarkStart w:id="57" w:name="topic_division"/>
      <w:bookmarkStart w:id="58" w:name="_Toc311452672"/>
      <w:bookmarkStart w:id="59" w:name="_Toc466291912"/>
      <w:bookmarkEnd w:id="57"/>
      <w:r w:rsidRPr="00596E46">
        <w:t>Обособленные подразделения</w:t>
      </w:r>
      <w:bookmarkEnd w:id="58"/>
      <w:bookmarkEnd w:id="59"/>
    </w:p>
    <w:p w:rsidR="00596E46" w:rsidRDefault="00596E46" w:rsidP="00596E46">
      <w:r>
        <w:t xml:space="preserve">Далее необходимо заполнить справочник "Обособленные подразделения" - </w:t>
      </w:r>
      <w:r>
        <w:rPr>
          <w:i/>
          <w:iCs/>
        </w:rPr>
        <w:t xml:space="preserve">Администрирование/Обособленные подразделения </w:t>
      </w:r>
      <w:r>
        <w:t xml:space="preserve">(рисунок </w:t>
      </w:r>
      <w:r w:rsidR="00836BBD">
        <w:t>22</w:t>
      </w:r>
      <w:r>
        <w:t>).</w:t>
      </w:r>
    </w:p>
    <w:p w:rsidR="00596E46" w:rsidRDefault="00596E46" w:rsidP="00596E46">
      <w:r>
        <w:t>Обособленные подразделения - это расположенные физически отдельные подразделения, относящиеся к одной организации, поэтому количество обособленных подразделений должно совпадать с количеством ЛПУ в разделе "Параметры ЛПУ".</w:t>
      </w:r>
    </w:p>
    <w:p w:rsidR="00596E46" w:rsidRDefault="00596E46" w:rsidP="00596E46">
      <w:r>
        <w:t>В поле "</w:t>
      </w:r>
      <w:r>
        <w:rPr>
          <w:i/>
          <w:iCs/>
        </w:rPr>
        <w:t>Входит в</w:t>
      </w:r>
      <w:r>
        <w:t>" необходимо выбрать обособленное подразделение, которое является основным. Для основного подразделения это поле заполнять НЕ НАДО.</w:t>
      </w:r>
    </w:p>
    <w:p w:rsidR="00945DA3" w:rsidRDefault="00945DA3" w:rsidP="00596E46"/>
    <w:p w:rsidR="00945DA3" w:rsidRDefault="00945DA3" w:rsidP="00945DA3">
      <w:pPr>
        <w:keepNext/>
      </w:pPr>
      <w:r>
        <w:rPr>
          <w:noProof/>
        </w:rPr>
        <w:drawing>
          <wp:inline distT="0" distB="0" distL="0" distR="0" wp14:anchorId="75125C21" wp14:editId="5C656396">
            <wp:extent cx="5512279" cy="1276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6263" cy="1279738"/>
                    </a:xfrm>
                    <a:prstGeom prst="rect">
                      <a:avLst/>
                    </a:prstGeom>
                    <a:noFill/>
                    <a:ln>
                      <a:noFill/>
                    </a:ln>
                  </pic:spPr>
                </pic:pic>
              </a:graphicData>
            </a:graphic>
          </wp:inline>
        </w:drawing>
      </w:r>
    </w:p>
    <w:p w:rsidR="00945DA3" w:rsidRPr="00945DA3" w:rsidRDefault="00945DA3" w:rsidP="00945DA3">
      <w:pPr>
        <w:pStyle w:val="ac"/>
        <w:jc w:val="center"/>
        <w:rPr>
          <w:color w:val="auto"/>
        </w:rPr>
      </w:pPr>
      <w:r w:rsidRPr="00945DA3">
        <w:rPr>
          <w:color w:val="auto"/>
        </w:rPr>
        <w:t xml:space="preserve">Рисунок </w:t>
      </w:r>
      <w:r w:rsidRPr="00945DA3">
        <w:rPr>
          <w:color w:val="auto"/>
        </w:rPr>
        <w:fldChar w:fldCharType="begin"/>
      </w:r>
      <w:r w:rsidRPr="00945DA3">
        <w:rPr>
          <w:color w:val="auto"/>
        </w:rPr>
        <w:instrText xml:space="preserve"> SEQ Рисунок \* ARABIC </w:instrText>
      </w:r>
      <w:r w:rsidRPr="00945DA3">
        <w:rPr>
          <w:color w:val="auto"/>
        </w:rPr>
        <w:fldChar w:fldCharType="separate"/>
      </w:r>
      <w:r w:rsidR="003C5260">
        <w:rPr>
          <w:noProof/>
          <w:color w:val="auto"/>
        </w:rPr>
        <w:t>22</w:t>
      </w:r>
      <w:r w:rsidRPr="00945DA3">
        <w:rPr>
          <w:color w:val="auto"/>
        </w:rPr>
        <w:fldChar w:fldCharType="end"/>
      </w:r>
    </w:p>
    <w:p w:rsidR="00596E46" w:rsidRDefault="00596E46" w:rsidP="00596E46">
      <w:r>
        <w:lastRenderedPageBreak/>
        <w:t>После заполнения данного справочника необходимо задать привязку обособленных подразделений с соответствующими ЛПУ. Для этого зайдите в справочник "Параметры ЛПУ" и в каждой записи в поле "</w:t>
      </w:r>
      <w:r>
        <w:rPr>
          <w:i/>
          <w:iCs/>
        </w:rPr>
        <w:t>Подразделение</w:t>
      </w:r>
      <w:r>
        <w:t>" выбрать необходимое обособленное подразделение.</w:t>
      </w:r>
    </w:p>
    <w:p w:rsidR="00596E46" w:rsidRDefault="00596E46" w:rsidP="00596E46">
      <w:pPr>
        <w:autoSpaceDE w:val="0"/>
        <w:autoSpaceDN w:val="0"/>
        <w:adjustRightInd w:val="0"/>
        <w:spacing w:line="240" w:lineRule="auto"/>
        <w:rPr>
          <w:rFonts w:ascii="Arial" w:hAnsi="Arial" w:cs="Arial"/>
          <w:sz w:val="20"/>
          <w:szCs w:val="20"/>
        </w:rPr>
      </w:pPr>
    </w:p>
    <w:p w:rsidR="00596E46" w:rsidRPr="0099373A" w:rsidRDefault="00596E46" w:rsidP="00DC78AD">
      <w:pPr>
        <w:pStyle w:val="a6"/>
        <w:numPr>
          <w:ilvl w:val="1"/>
          <w:numId w:val="9"/>
        </w:numPr>
      </w:pPr>
      <w:bookmarkStart w:id="60" w:name="topic_send_to_miac"/>
      <w:bookmarkStart w:id="61" w:name="_Toc311452673"/>
      <w:bookmarkStart w:id="62" w:name="_Toc466291913"/>
      <w:bookmarkEnd w:id="60"/>
      <w:r>
        <w:t>Выгрузка информации для МИАЦ</w:t>
      </w:r>
      <w:bookmarkEnd w:id="61"/>
      <w:bookmarkEnd w:id="62"/>
    </w:p>
    <w:p w:rsidR="00596E46" w:rsidRDefault="00596E46" w:rsidP="00596E46">
      <w:r>
        <w:t xml:space="preserve">Раздел предназначен для обмена данными с МИАЦ (Государственное учреждение здравоохранения «Медицинский информационно-аналитический центр» Министерства здравоохранения и социального развития Чувашской Республики), с отделом мониторинга системы ОНЛС. В разделе содержатся пункты для выгрузки данных о выписанных рецептах и проведенных медицинских услугах, а также для обмена данными по поводу внесения изменений в Справочник врачей ведущих амбулаторно-поликлинический прием и Справочник врачей, имеющих право на выписку льготных рецептов (рисунок </w:t>
      </w:r>
      <w:r w:rsidR="00E1553F">
        <w:t>23</w:t>
      </w:r>
      <w:r>
        <w:t>).</w:t>
      </w:r>
    </w:p>
    <w:p w:rsidR="00E44BC6" w:rsidRDefault="00E1553F" w:rsidP="00E44BC6">
      <w:pPr>
        <w:keepNext/>
        <w:jc w:val="center"/>
      </w:pPr>
      <w:r>
        <w:rPr>
          <w:noProof/>
        </w:rPr>
        <w:drawing>
          <wp:inline distT="0" distB="0" distL="0" distR="0" wp14:anchorId="38AA463D" wp14:editId="77555658">
            <wp:extent cx="1628295" cy="341606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28783" cy="3417086"/>
                    </a:xfrm>
                    <a:prstGeom prst="rect">
                      <a:avLst/>
                    </a:prstGeom>
                    <a:noFill/>
                    <a:ln>
                      <a:noFill/>
                    </a:ln>
                  </pic:spPr>
                </pic:pic>
              </a:graphicData>
            </a:graphic>
          </wp:inline>
        </w:drawing>
      </w:r>
    </w:p>
    <w:p w:rsidR="00E1553F" w:rsidRPr="00E44BC6" w:rsidRDefault="00E44BC6" w:rsidP="00E44BC6">
      <w:pPr>
        <w:pStyle w:val="ac"/>
        <w:jc w:val="center"/>
        <w:rPr>
          <w:color w:val="auto"/>
        </w:rPr>
      </w:pPr>
      <w:r w:rsidRPr="00E44BC6">
        <w:rPr>
          <w:color w:val="auto"/>
        </w:rPr>
        <w:t xml:space="preserve">Рисунок </w:t>
      </w:r>
      <w:r w:rsidRPr="00E44BC6">
        <w:rPr>
          <w:color w:val="auto"/>
        </w:rPr>
        <w:fldChar w:fldCharType="begin"/>
      </w:r>
      <w:r w:rsidRPr="00E44BC6">
        <w:rPr>
          <w:color w:val="auto"/>
        </w:rPr>
        <w:instrText xml:space="preserve"> SEQ Рисунок \* ARABIC </w:instrText>
      </w:r>
      <w:r w:rsidRPr="00E44BC6">
        <w:rPr>
          <w:color w:val="auto"/>
        </w:rPr>
        <w:fldChar w:fldCharType="separate"/>
      </w:r>
      <w:r w:rsidR="003C5260">
        <w:rPr>
          <w:noProof/>
          <w:color w:val="auto"/>
        </w:rPr>
        <w:t>23</w:t>
      </w:r>
      <w:r w:rsidRPr="00E44BC6">
        <w:rPr>
          <w:color w:val="auto"/>
        </w:rPr>
        <w:fldChar w:fldCharType="end"/>
      </w:r>
    </w:p>
    <w:p w:rsidR="00596E46" w:rsidRDefault="00596E46" w:rsidP="00596E46">
      <w:pPr>
        <w:autoSpaceDE w:val="0"/>
        <w:autoSpaceDN w:val="0"/>
        <w:adjustRightInd w:val="0"/>
        <w:spacing w:line="240" w:lineRule="auto"/>
        <w:rPr>
          <w:rFonts w:ascii="Arial" w:hAnsi="Arial" w:cs="Arial"/>
          <w:b/>
          <w:bCs/>
          <w:sz w:val="16"/>
          <w:szCs w:val="16"/>
        </w:rPr>
      </w:pPr>
    </w:p>
    <w:p w:rsidR="00596E46" w:rsidRPr="0099373A" w:rsidRDefault="00596E46" w:rsidP="00DC78AD">
      <w:pPr>
        <w:pStyle w:val="3"/>
        <w:numPr>
          <w:ilvl w:val="2"/>
          <w:numId w:val="9"/>
        </w:numPr>
      </w:pPr>
      <w:bookmarkStart w:id="63" w:name="topic_export_prescriptions"/>
      <w:bookmarkStart w:id="64" w:name="_Toc311452674"/>
      <w:bookmarkStart w:id="65" w:name="_Toc466291914"/>
      <w:bookmarkEnd w:id="63"/>
      <w:r>
        <w:t>Выгрузка списка выписанных рецептов</w:t>
      </w:r>
      <w:bookmarkEnd w:id="64"/>
      <w:bookmarkEnd w:id="65"/>
    </w:p>
    <w:p w:rsidR="00596E46" w:rsidRDefault="00596E46" w:rsidP="00596E46">
      <w:r>
        <w:t>Для выгрузки списка выписанных рецептов необходимо:</w:t>
      </w:r>
    </w:p>
    <w:p w:rsidR="00596E46" w:rsidRPr="00D06242" w:rsidRDefault="00C44C3F" w:rsidP="00DC78AD">
      <w:pPr>
        <w:pStyle w:val="a9"/>
        <w:numPr>
          <w:ilvl w:val="0"/>
          <w:numId w:val="6"/>
        </w:numPr>
        <w:ind w:left="993" w:hanging="284"/>
        <w:rPr>
          <w:szCs w:val="24"/>
        </w:rPr>
      </w:pPr>
      <w:r>
        <w:t>О</w:t>
      </w:r>
      <w:r w:rsidR="00596E46">
        <w:t xml:space="preserve">ткрыть раздел Администрирование/Выгрузка информации для МИАЦ/Выгрузка данных о выписанных рецептах (рисунок </w:t>
      </w:r>
      <w:r w:rsidR="00D06242">
        <w:t>24</w:t>
      </w:r>
      <w:r>
        <w:t>).</w:t>
      </w:r>
    </w:p>
    <w:p w:rsidR="00D06242" w:rsidRPr="00C44C3F" w:rsidRDefault="00C44C3F" w:rsidP="00DC78AD">
      <w:pPr>
        <w:pStyle w:val="a9"/>
        <w:numPr>
          <w:ilvl w:val="0"/>
          <w:numId w:val="6"/>
        </w:numPr>
        <w:ind w:left="993" w:hanging="284"/>
        <w:rPr>
          <w:szCs w:val="24"/>
        </w:rPr>
      </w:pPr>
      <w:r>
        <w:t>Н</w:t>
      </w:r>
      <w:r w:rsidR="00D06242">
        <w:t xml:space="preserve">ажать на кнопку </w:t>
      </w:r>
      <w:r w:rsidR="00D06242">
        <w:rPr>
          <w:b/>
          <w:i/>
        </w:rPr>
        <w:t>Проверка на ошибки перед выгрузкой данных</w:t>
      </w:r>
      <w:r>
        <w:rPr>
          <w:b/>
          <w:i/>
        </w:rPr>
        <w:t>.</w:t>
      </w:r>
    </w:p>
    <w:p w:rsidR="00C44C3F" w:rsidRPr="0099373A" w:rsidRDefault="00C44C3F" w:rsidP="00DC78AD">
      <w:pPr>
        <w:pStyle w:val="a9"/>
        <w:numPr>
          <w:ilvl w:val="0"/>
          <w:numId w:val="6"/>
        </w:numPr>
        <w:ind w:left="993" w:hanging="284"/>
        <w:rPr>
          <w:szCs w:val="24"/>
        </w:rPr>
      </w:pPr>
      <w:r>
        <w:rPr>
          <w:szCs w:val="24"/>
        </w:rPr>
        <w:t xml:space="preserve">После проверки рецептов на ошибки выйдет результат проверки (рисунок 25). Если при проверке рецептов </w:t>
      </w:r>
      <w:r w:rsidR="00A6043D">
        <w:rPr>
          <w:szCs w:val="24"/>
        </w:rPr>
        <w:t>были найдены ошибки, их необходимо</w:t>
      </w:r>
      <w:r>
        <w:rPr>
          <w:szCs w:val="24"/>
        </w:rPr>
        <w:t xml:space="preserve"> исправить.</w:t>
      </w:r>
      <w:r w:rsidR="00A4738C">
        <w:rPr>
          <w:szCs w:val="24"/>
        </w:rPr>
        <w:t xml:space="preserve"> Если при проверке ошибки не найдены следует нажать кнопку </w:t>
      </w:r>
      <w:r w:rsidR="00A4738C">
        <w:rPr>
          <w:b/>
          <w:i/>
          <w:szCs w:val="24"/>
        </w:rPr>
        <w:t xml:space="preserve">Экспорт(выгрузка) данных по рецептам для льготников </w:t>
      </w:r>
      <w:r w:rsidR="00A4738C" w:rsidRPr="00A4738C">
        <w:rPr>
          <w:b/>
          <w:i/>
          <w:szCs w:val="24"/>
        </w:rPr>
        <w:t>[</w:t>
      </w:r>
      <w:r w:rsidR="00A4738C">
        <w:rPr>
          <w:b/>
          <w:i/>
          <w:szCs w:val="24"/>
          <w:lang w:val="en-US"/>
        </w:rPr>
        <w:t>F</w:t>
      </w:r>
      <w:r w:rsidR="00A4738C" w:rsidRPr="00A4738C">
        <w:rPr>
          <w:b/>
          <w:i/>
          <w:szCs w:val="24"/>
        </w:rPr>
        <w:t>12]</w:t>
      </w:r>
      <w:r w:rsidR="00A4738C">
        <w:rPr>
          <w:szCs w:val="24"/>
        </w:rPr>
        <w:t>.</w:t>
      </w:r>
    </w:p>
    <w:p w:rsidR="00596E46" w:rsidRDefault="00596E46" w:rsidP="00596E46">
      <w:pPr>
        <w:autoSpaceDE w:val="0"/>
        <w:autoSpaceDN w:val="0"/>
        <w:adjustRightInd w:val="0"/>
        <w:spacing w:line="360" w:lineRule="auto"/>
        <w:ind w:firstLine="735"/>
        <w:rPr>
          <w:rFonts w:ascii="Arial" w:hAnsi="Arial" w:cs="Arial"/>
          <w:sz w:val="20"/>
          <w:szCs w:val="20"/>
        </w:rPr>
      </w:pPr>
    </w:p>
    <w:p w:rsidR="00D06242" w:rsidRDefault="00D06242" w:rsidP="00D06242">
      <w:pPr>
        <w:keepNext/>
        <w:autoSpaceDE w:val="0"/>
        <w:autoSpaceDN w:val="0"/>
        <w:adjustRightInd w:val="0"/>
        <w:spacing w:line="360" w:lineRule="auto"/>
        <w:ind w:firstLine="735"/>
        <w:jc w:val="center"/>
      </w:pPr>
      <w:r>
        <w:rPr>
          <w:noProof/>
        </w:rPr>
        <w:lastRenderedPageBreak/>
        <w:drawing>
          <wp:inline distT="0" distB="0" distL="0" distR="0" wp14:anchorId="1FDE530D" wp14:editId="2F24CE8C">
            <wp:extent cx="4528868" cy="185658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29820" cy="1856972"/>
                    </a:xfrm>
                    <a:prstGeom prst="rect">
                      <a:avLst/>
                    </a:prstGeom>
                    <a:noFill/>
                    <a:ln>
                      <a:noFill/>
                    </a:ln>
                  </pic:spPr>
                </pic:pic>
              </a:graphicData>
            </a:graphic>
          </wp:inline>
        </w:drawing>
      </w:r>
    </w:p>
    <w:p w:rsidR="00D06242" w:rsidRPr="00D06242" w:rsidRDefault="00D06242" w:rsidP="00D06242">
      <w:pPr>
        <w:pStyle w:val="ac"/>
        <w:jc w:val="center"/>
        <w:rPr>
          <w:color w:val="auto"/>
        </w:rPr>
      </w:pPr>
      <w:r w:rsidRPr="00D06242">
        <w:rPr>
          <w:color w:val="auto"/>
        </w:rPr>
        <w:t xml:space="preserve">Рисунок </w:t>
      </w:r>
      <w:r w:rsidRPr="00D06242">
        <w:rPr>
          <w:color w:val="auto"/>
        </w:rPr>
        <w:fldChar w:fldCharType="begin"/>
      </w:r>
      <w:r w:rsidRPr="00D06242">
        <w:rPr>
          <w:color w:val="auto"/>
        </w:rPr>
        <w:instrText xml:space="preserve"> SEQ Рисунок \* ARABIC </w:instrText>
      </w:r>
      <w:r w:rsidRPr="00D06242">
        <w:rPr>
          <w:color w:val="auto"/>
        </w:rPr>
        <w:fldChar w:fldCharType="separate"/>
      </w:r>
      <w:r w:rsidR="003C5260">
        <w:rPr>
          <w:noProof/>
          <w:color w:val="auto"/>
        </w:rPr>
        <w:t>24</w:t>
      </w:r>
      <w:r w:rsidRPr="00D06242">
        <w:rPr>
          <w:color w:val="auto"/>
        </w:rPr>
        <w:fldChar w:fldCharType="end"/>
      </w:r>
    </w:p>
    <w:p w:rsidR="004C7C00" w:rsidRDefault="004C7C00" w:rsidP="004C7C00">
      <w:pPr>
        <w:keepNext/>
        <w:autoSpaceDE w:val="0"/>
        <w:autoSpaceDN w:val="0"/>
        <w:adjustRightInd w:val="0"/>
        <w:spacing w:line="360" w:lineRule="auto"/>
        <w:ind w:firstLine="735"/>
        <w:jc w:val="center"/>
      </w:pPr>
      <w:r>
        <w:rPr>
          <w:noProof/>
        </w:rPr>
        <w:drawing>
          <wp:inline distT="0" distB="0" distL="0" distR="0" wp14:anchorId="3214ACDF" wp14:editId="5E38C2F2">
            <wp:extent cx="3252158" cy="19186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259109" cy="1922761"/>
                    </a:xfrm>
                    <a:prstGeom prst="rect">
                      <a:avLst/>
                    </a:prstGeom>
                  </pic:spPr>
                </pic:pic>
              </a:graphicData>
            </a:graphic>
          </wp:inline>
        </w:drawing>
      </w:r>
    </w:p>
    <w:p w:rsidR="00D06242" w:rsidRPr="004C7C00" w:rsidRDefault="004C7C00" w:rsidP="004C7C00">
      <w:pPr>
        <w:pStyle w:val="ac"/>
        <w:jc w:val="center"/>
        <w:rPr>
          <w:color w:val="auto"/>
        </w:rPr>
      </w:pPr>
      <w:r w:rsidRPr="004C7C00">
        <w:rPr>
          <w:color w:val="auto"/>
        </w:rPr>
        <w:t xml:space="preserve">Рисунок </w:t>
      </w:r>
      <w:r w:rsidRPr="004C7C00">
        <w:rPr>
          <w:color w:val="auto"/>
        </w:rPr>
        <w:fldChar w:fldCharType="begin"/>
      </w:r>
      <w:r w:rsidRPr="004C7C00">
        <w:rPr>
          <w:color w:val="auto"/>
        </w:rPr>
        <w:instrText xml:space="preserve"> SEQ Рисунок \* ARABIC </w:instrText>
      </w:r>
      <w:r w:rsidRPr="004C7C00">
        <w:rPr>
          <w:color w:val="auto"/>
        </w:rPr>
        <w:fldChar w:fldCharType="separate"/>
      </w:r>
      <w:r w:rsidR="003C5260">
        <w:rPr>
          <w:noProof/>
          <w:color w:val="auto"/>
        </w:rPr>
        <w:t>25</w:t>
      </w:r>
      <w:r w:rsidRPr="004C7C00">
        <w:rPr>
          <w:color w:val="auto"/>
        </w:rPr>
        <w:fldChar w:fldCharType="end"/>
      </w:r>
    </w:p>
    <w:p w:rsidR="00596E46" w:rsidRPr="0099373A" w:rsidRDefault="00940872" w:rsidP="00DC78AD">
      <w:pPr>
        <w:pStyle w:val="a9"/>
        <w:numPr>
          <w:ilvl w:val="0"/>
          <w:numId w:val="6"/>
        </w:numPr>
        <w:ind w:left="993" w:hanging="284"/>
        <w:rPr>
          <w:szCs w:val="24"/>
        </w:rPr>
      </w:pPr>
      <w:r>
        <w:t>П</w:t>
      </w:r>
      <w:r w:rsidR="00596E46">
        <w:t>оявится окно выбора каталога сохранения файла - сохраните файл на вашем локальном компьютере, нажав кнопку "</w:t>
      </w:r>
      <w:r w:rsidR="00596E46" w:rsidRPr="0099373A">
        <w:rPr>
          <w:b/>
          <w:bCs/>
          <w:i/>
          <w:iCs/>
        </w:rPr>
        <w:t>Сохранить</w:t>
      </w:r>
      <w:r w:rsidR="00596E46">
        <w:t>".</w:t>
      </w:r>
      <w:r w:rsidR="00596E46" w:rsidRPr="0099373A">
        <w:t xml:space="preserve"> </w:t>
      </w:r>
      <w:r w:rsidR="00596E46">
        <w:t>По умолчанию название файла имеет вид "r00-02.dbf" (R - две последние цифры кода ЛПУ - месяц выгрузки).</w:t>
      </w:r>
    </w:p>
    <w:p w:rsidR="00596E46" w:rsidRDefault="00940872" w:rsidP="00DC78AD">
      <w:pPr>
        <w:pStyle w:val="a9"/>
        <w:numPr>
          <w:ilvl w:val="0"/>
          <w:numId w:val="6"/>
        </w:numPr>
        <w:ind w:left="993" w:hanging="284"/>
      </w:pPr>
      <w:r>
        <w:t>Н</w:t>
      </w:r>
      <w:r w:rsidR="00596E46">
        <w:t>айдите файл в каталоге сохранения и отправьте его в МИАЦ.</w:t>
      </w:r>
    </w:p>
    <w:p w:rsidR="00596E46" w:rsidRDefault="00596E46" w:rsidP="001F104C">
      <w:pPr>
        <w:autoSpaceDE w:val="0"/>
        <w:autoSpaceDN w:val="0"/>
        <w:adjustRightInd w:val="0"/>
        <w:spacing w:line="240" w:lineRule="auto"/>
        <w:ind w:firstLine="0"/>
        <w:rPr>
          <w:rFonts w:ascii="Arial" w:hAnsi="Arial" w:cs="Arial"/>
          <w:sz w:val="20"/>
          <w:szCs w:val="20"/>
        </w:rPr>
      </w:pPr>
    </w:p>
    <w:p w:rsidR="00596E46" w:rsidRPr="0099373A" w:rsidRDefault="00596E46" w:rsidP="00DC78AD">
      <w:pPr>
        <w:pStyle w:val="3"/>
        <w:numPr>
          <w:ilvl w:val="2"/>
          <w:numId w:val="9"/>
        </w:numPr>
      </w:pPr>
      <w:bookmarkStart w:id="66" w:name="topic_med_uslugi"/>
      <w:bookmarkStart w:id="67" w:name="_Toc311452675"/>
      <w:bookmarkStart w:id="68" w:name="_Toc466291915"/>
      <w:bookmarkEnd w:id="66"/>
      <w:r>
        <w:t>Выгрузка данных об оказанных медицинских услугах</w:t>
      </w:r>
      <w:bookmarkEnd w:id="67"/>
      <w:bookmarkEnd w:id="68"/>
    </w:p>
    <w:p w:rsidR="00596E46" w:rsidRDefault="00596E46" w:rsidP="00596E46">
      <w:r>
        <w:t>Для выгрузки оказанных медицинских услуг необходимо:</w:t>
      </w:r>
    </w:p>
    <w:p w:rsidR="00596E46" w:rsidRPr="0099373A" w:rsidRDefault="00596E46" w:rsidP="00DC78AD">
      <w:pPr>
        <w:pStyle w:val="a9"/>
        <w:numPr>
          <w:ilvl w:val="0"/>
          <w:numId w:val="7"/>
        </w:numPr>
        <w:ind w:left="993" w:hanging="284"/>
        <w:rPr>
          <w:szCs w:val="24"/>
        </w:rPr>
      </w:pPr>
      <w:r>
        <w:t xml:space="preserve">открыть </w:t>
      </w:r>
      <w:r w:rsidRPr="0099373A">
        <w:rPr>
          <w:i/>
        </w:rPr>
        <w:t xml:space="preserve">раздел Администрирование/Выгрузка информации для МИАЦ/Выгрузка данных об оказанных </w:t>
      </w:r>
      <w:proofErr w:type="spellStart"/>
      <w:r w:rsidRPr="0099373A">
        <w:rPr>
          <w:i/>
        </w:rPr>
        <w:t>мед.услугах</w:t>
      </w:r>
      <w:proofErr w:type="spellEnd"/>
      <w:r>
        <w:t xml:space="preserve"> (рисунок </w:t>
      </w:r>
      <w:r w:rsidR="00940872">
        <w:t>26</w:t>
      </w:r>
      <w:r>
        <w:t>);</w:t>
      </w:r>
    </w:p>
    <w:p w:rsidR="00D04854" w:rsidRDefault="00EF512F" w:rsidP="00D04854">
      <w:pPr>
        <w:keepNext/>
        <w:autoSpaceDE w:val="0"/>
        <w:autoSpaceDN w:val="0"/>
        <w:adjustRightInd w:val="0"/>
        <w:spacing w:line="360" w:lineRule="auto"/>
        <w:ind w:firstLine="735"/>
        <w:jc w:val="center"/>
      </w:pPr>
      <w:r>
        <w:rPr>
          <w:rFonts w:ascii="Arial" w:hAnsi="Arial" w:cs="Arial"/>
          <w:noProof/>
          <w:sz w:val="20"/>
          <w:szCs w:val="20"/>
        </w:rPr>
        <w:drawing>
          <wp:inline distT="0" distB="0" distL="0" distR="0" wp14:anchorId="429BB93F" wp14:editId="6B1E7EF9">
            <wp:extent cx="4191305" cy="11608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1210" cy="1160864"/>
                    </a:xfrm>
                    <a:prstGeom prst="rect">
                      <a:avLst/>
                    </a:prstGeom>
                    <a:noFill/>
                    <a:ln>
                      <a:noFill/>
                    </a:ln>
                  </pic:spPr>
                </pic:pic>
              </a:graphicData>
            </a:graphic>
          </wp:inline>
        </w:drawing>
      </w:r>
    </w:p>
    <w:p w:rsidR="00596E46" w:rsidRPr="00D04854" w:rsidRDefault="00D04854" w:rsidP="00D04854">
      <w:pPr>
        <w:pStyle w:val="ac"/>
        <w:jc w:val="center"/>
        <w:rPr>
          <w:rFonts w:ascii="Arial" w:hAnsi="Arial" w:cs="Arial"/>
          <w:color w:val="auto"/>
          <w:sz w:val="20"/>
          <w:szCs w:val="20"/>
        </w:rPr>
      </w:pPr>
      <w:r w:rsidRPr="00D04854">
        <w:rPr>
          <w:color w:val="auto"/>
        </w:rPr>
        <w:t xml:space="preserve">Рисунок </w:t>
      </w:r>
      <w:r w:rsidRPr="00D04854">
        <w:rPr>
          <w:color w:val="auto"/>
        </w:rPr>
        <w:fldChar w:fldCharType="begin"/>
      </w:r>
      <w:r w:rsidRPr="00D04854">
        <w:rPr>
          <w:color w:val="auto"/>
        </w:rPr>
        <w:instrText xml:space="preserve"> SEQ Рисунок \* ARABIC </w:instrText>
      </w:r>
      <w:r w:rsidRPr="00D04854">
        <w:rPr>
          <w:color w:val="auto"/>
        </w:rPr>
        <w:fldChar w:fldCharType="separate"/>
      </w:r>
      <w:r w:rsidR="003C5260">
        <w:rPr>
          <w:noProof/>
          <w:color w:val="auto"/>
        </w:rPr>
        <w:t>26</w:t>
      </w:r>
      <w:r w:rsidRPr="00D04854">
        <w:rPr>
          <w:color w:val="auto"/>
        </w:rPr>
        <w:fldChar w:fldCharType="end"/>
      </w:r>
    </w:p>
    <w:p w:rsidR="00596E46" w:rsidRPr="0099373A" w:rsidRDefault="00596E46" w:rsidP="00DC78AD">
      <w:pPr>
        <w:pStyle w:val="a9"/>
        <w:numPr>
          <w:ilvl w:val="0"/>
          <w:numId w:val="7"/>
        </w:numPr>
        <w:ind w:left="993" w:hanging="284"/>
        <w:rPr>
          <w:szCs w:val="24"/>
        </w:rPr>
      </w:pPr>
      <w:r>
        <w:t xml:space="preserve">нажать на кнопку </w:t>
      </w:r>
      <w:r w:rsidRPr="0099373A">
        <w:rPr>
          <w:b/>
          <w:bCs/>
          <w:i/>
          <w:iCs/>
        </w:rPr>
        <w:t>Вы</w:t>
      </w:r>
      <w:r w:rsidR="009749FB">
        <w:rPr>
          <w:b/>
          <w:bCs/>
          <w:i/>
          <w:iCs/>
        </w:rPr>
        <w:t>грузить</w:t>
      </w:r>
      <w:r>
        <w:t xml:space="preserve">, в окне выбора каталога сохранения файла выберите каталог и нажмите на кнопку </w:t>
      </w:r>
      <w:r w:rsidRPr="0099373A">
        <w:rPr>
          <w:b/>
          <w:bCs/>
          <w:i/>
          <w:iCs/>
        </w:rPr>
        <w:t>Сохранить</w:t>
      </w:r>
      <w:r>
        <w:t>;</w:t>
      </w:r>
    </w:p>
    <w:p w:rsidR="00596E46" w:rsidRPr="0099373A" w:rsidRDefault="00596E46" w:rsidP="00DC78AD">
      <w:pPr>
        <w:pStyle w:val="a9"/>
        <w:numPr>
          <w:ilvl w:val="0"/>
          <w:numId w:val="7"/>
        </w:numPr>
        <w:ind w:left="993" w:hanging="284"/>
        <w:rPr>
          <w:szCs w:val="24"/>
        </w:rPr>
      </w:pPr>
      <w:r>
        <w:t xml:space="preserve">в указанном каталоге будут созданы: </w:t>
      </w:r>
      <w:r w:rsidRPr="0099373A">
        <w:rPr>
          <w:u w:val="single"/>
        </w:rPr>
        <w:t>ОДИН</w:t>
      </w:r>
      <w:r>
        <w:t xml:space="preserve"> файл с выгруженными медицинскими услугами, один файл-архив, один текстовый файл (рисунок </w:t>
      </w:r>
      <w:r w:rsidR="00E41E5D">
        <w:t>2</w:t>
      </w:r>
      <w:r w:rsidR="009749FB">
        <w:t>7</w:t>
      </w:r>
      <w:r>
        <w:t>). Настоятельно рекомендуется просмотреть текстовый файл. Все файлы имеют одинаковое наименование вида "M2300601".</w:t>
      </w:r>
    </w:p>
    <w:p w:rsidR="00FF09ED" w:rsidRDefault="00596E46" w:rsidP="00FF09ED">
      <w:pPr>
        <w:keepNext/>
        <w:autoSpaceDE w:val="0"/>
        <w:autoSpaceDN w:val="0"/>
        <w:adjustRightInd w:val="0"/>
        <w:spacing w:line="240" w:lineRule="auto"/>
        <w:jc w:val="center"/>
      </w:pPr>
      <w:r>
        <w:rPr>
          <w:rFonts w:ascii="Arial" w:hAnsi="Arial" w:cs="Arial"/>
          <w:b/>
          <w:bCs/>
          <w:noProof/>
          <w:sz w:val="16"/>
          <w:szCs w:val="16"/>
        </w:rPr>
        <w:lastRenderedPageBreak/>
        <w:drawing>
          <wp:inline distT="0" distB="0" distL="0" distR="0" wp14:anchorId="0BFA158A" wp14:editId="14190502">
            <wp:extent cx="2291697" cy="1619250"/>
            <wp:effectExtent l="19050" t="0" r="0" b="0"/>
            <wp:docPr id="78" name="Рисунок 315" descr="export_files.zoom7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export_files.zoom70.bmp"/>
                    <pic:cNvPicPr>
                      <a:picLocks noChangeAspect="1" noChangeArrowheads="1"/>
                    </pic:cNvPicPr>
                  </pic:nvPicPr>
                  <pic:blipFill>
                    <a:blip r:embed="rId31" cstate="print"/>
                    <a:stretch>
                      <a:fillRect/>
                    </a:stretch>
                  </pic:blipFill>
                  <pic:spPr bwMode="auto">
                    <a:xfrm>
                      <a:off x="0" y="0"/>
                      <a:ext cx="2291697" cy="1619250"/>
                    </a:xfrm>
                    <a:prstGeom prst="rect">
                      <a:avLst/>
                    </a:prstGeom>
                    <a:noFill/>
                    <a:ln w="9525">
                      <a:noFill/>
                      <a:miter lim="800000"/>
                      <a:headEnd/>
                      <a:tailEnd/>
                    </a:ln>
                  </pic:spPr>
                </pic:pic>
              </a:graphicData>
            </a:graphic>
          </wp:inline>
        </w:drawing>
      </w:r>
    </w:p>
    <w:p w:rsidR="00596E46" w:rsidRPr="00FF09ED" w:rsidRDefault="00FF09ED" w:rsidP="00FF09ED">
      <w:pPr>
        <w:pStyle w:val="ac"/>
        <w:jc w:val="center"/>
        <w:rPr>
          <w:rFonts w:ascii="Arial" w:hAnsi="Arial" w:cs="Arial"/>
          <w:b w:val="0"/>
          <w:bCs w:val="0"/>
          <w:color w:val="auto"/>
          <w:sz w:val="16"/>
          <w:szCs w:val="16"/>
        </w:rPr>
      </w:pPr>
      <w:r w:rsidRPr="00FF09ED">
        <w:rPr>
          <w:color w:val="auto"/>
        </w:rPr>
        <w:t xml:space="preserve">Рисунок </w:t>
      </w:r>
      <w:r w:rsidR="001229ED" w:rsidRPr="00FF09ED">
        <w:rPr>
          <w:color w:val="auto"/>
        </w:rPr>
        <w:fldChar w:fldCharType="begin"/>
      </w:r>
      <w:r w:rsidRPr="00FF09ED">
        <w:rPr>
          <w:color w:val="auto"/>
        </w:rPr>
        <w:instrText xml:space="preserve"> SEQ Рисунок \* ARABIC </w:instrText>
      </w:r>
      <w:r w:rsidR="001229ED" w:rsidRPr="00FF09ED">
        <w:rPr>
          <w:color w:val="auto"/>
        </w:rPr>
        <w:fldChar w:fldCharType="separate"/>
      </w:r>
      <w:r w:rsidR="003C5260">
        <w:rPr>
          <w:noProof/>
          <w:color w:val="auto"/>
        </w:rPr>
        <w:t>27</w:t>
      </w:r>
      <w:r w:rsidR="001229ED" w:rsidRPr="00FF09ED">
        <w:rPr>
          <w:color w:val="auto"/>
        </w:rPr>
        <w:fldChar w:fldCharType="end"/>
      </w:r>
    </w:p>
    <w:p w:rsidR="00596E46" w:rsidRDefault="00596E46" w:rsidP="00596E46">
      <w:pPr>
        <w:autoSpaceDE w:val="0"/>
        <w:autoSpaceDN w:val="0"/>
        <w:adjustRightInd w:val="0"/>
        <w:spacing w:line="240" w:lineRule="auto"/>
        <w:jc w:val="center"/>
        <w:rPr>
          <w:rFonts w:ascii="Arial" w:hAnsi="Arial" w:cs="Arial"/>
          <w:sz w:val="20"/>
          <w:szCs w:val="20"/>
        </w:rPr>
      </w:pPr>
    </w:p>
    <w:p w:rsidR="00596E46" w:rsidRDefault="00596E46" w:rsidP="00596E46">
      <w:r>
        <w:t>Отметка о том, что рецепт был выгружен в файл, находится в поле "</w:t>
      </w:r>
      <w:r>
        <w:rPr>
          <w:i/>
          <w:iCs/>
        </w:rPr>
        <w:t>Выгружен</w:t>
      </w:r>
      <w:r>
        <w:t xml:space="preserve">" в форме "Выписанные рецепты" в разделе </w:t>
      </w:r>
      <w:r>
        <w:rPr>
          <w:i/>
          <w:iCs/>
        </w:rPr>
        <w:t>Общее/Выписанные рецепты</w:t>
      </w:r>
      <w:r>
        <w:t>.</w:t>
      </w:r>
    </w:p>
    <w:p w:rsidR="00596E46" w:rsidRDefault="00596E46" w:rsidP="00596E46">
      <w:pPr>
        <w:autoSpaceDE w:val="0"/>
        <w:autoSpaceDN w:val="0"/>
        <w:adjustRightInd w:val="0"/>
        <w:spacing w:line="240" w:lineRule="auto"/>
        <w:rPr>
          <w:rFonts w:ascii="Arial" w:hAnsi="Arial" w:cs="Arial"/>
          <w:sz w:val="20"/>
          <w:szCs w:val="20"/>
        </w:rPr>
      </w:pPr>
    </w:p>
    <w:p w:rsidR="00596E46" w:rsidRPr="0099373A" w:rsidRDefault="00596E46" w:rsidP="00DC78AD">
      <w:pPr>
        <w:pStyle w:val="3"/>
        <w:numPr>
          <w:ilvl w:val="2"/>
          <w:numId w:val="9"/>
        </w:numPr>
      </w:pPr>
      <w:bookmarkStart w:id="69" w:name="topic_frmCS_R_Doctors_Changes_ListEdit"/>
      <w:bookmarkStart w:id="70" w:name="_Toc311452676"/>
      <w:bookmarkStart w:id="71" w:name="_Toc466291916"/>
      <w:bookmarkEnd w:id="69"/>
      <w:r>
        <w:t>Заявки на изменение регистра врачей ОМС/ОНЛС в МИАЦ</w:t>
      </w:r>
      <w:bookmarkEnd w:id="70"/>
      <w:bookmarkEnd w:id="71"/>
    </w:p>
    <w:p w:rsidR="00596E46" w:rsidRDefault="00596E46" w:rsidP="00596E46">
      <w:r>
        <w:t xml:space="preserve">Доступ к данному разделу есть у пользователей с ролями «Администратор», «Главный статистик» и «Статистик Амбулаторной поликлиники», «Статистик консультативного приема». </w:t>
      </w:r>
    </w:p>
    <w:p w:rsidR="00596E46" w:rsidRDefault="00596E46" w:rsidP="00596E46">
      <w:r>
        <w:t xml:space="preserve">Для того чтобы оформить новое изменение, откройте форму и нажмите кнопку </w:t>
      </w:r>
      <w:r>
        <w:rPr>
          <w:b/>
          <w:bCs/>
          <w:i/>
          <w:iCs/>
        </w:rPr>
        <w:t>Добавить</w:t>
      </w:r>
      <w:r>
        <w:t xml:space="preserve">. </w:t>
      </w:r>
    </w:p>
    <w:p w:rsidR="00596E46" w:rsidRDefault="00596E46" w:rsidP="00596E46">
      <w:r>
        <w:t>Поля рекомендуется заполнять в том порядке, в каком они расположены на форме.</w:t>
      </w:r>
    </w:p>
    <w:p w:rsidR="00770B5F" w:rsidRDefault="00770B5F" w:rsidP="00596E46"/>
    <w:p w:rsidR="00770B5F" w:rsidRDefault="00770B5F" w:rsidP="00770B5F">
      <w:pPr>
        <w:keepNext/>
        <w:jc w:val="center"/>
      </w:pPr>
      <w:r>
        <w:rPr>
          <w:noProof/>
        </w:rPr>
        <w:drawing>
          <wp:inline distT="0" distB="0" distL="0" distR="0" wp14:anchorId="1EE1E835" wp14:editId="5B9601DC">
            <wp:extent cx="4071068" cy="338020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76541" cy="3384752"/>
                    </a:xfrm>
                    <a:prstGeom prst="rect">
                      <a:avLst/>
                    </a:prstGeom>
                    <a:noFill/>
                    <a:ln>
                      <a:noFill/>
                    </a:ln>
                  </pic:spPr>
                </pic:pic>
              </a:graphicData>
            </a:graphic>
          </wp:inline>
        </w:drawing>
      </w:r>
    </w:p>
    <w:p w:rsidR="00770B5F" w:rsidRPr="0058071F" w:rsidRDefault="00770B5F" w:rsidP="0058071F">
      <w:pPr>
        <w:pStyle w:val="ac"/>
        <w:jc w:val="center"/>
        <w:rPr>
          <w:color w:val="auto"/>
        </w:rPr>
      </w:pPr>
      <w:r w:rsidRPr="00770B5F">
        <w:rPr>
          <w:color w:val="auto"/>
        </w:rPr>
        <w:t xml:space="preserve">Рисунок </w:t>
      </w:r>
      <w:r w:rsidRPr="00770B5F">
        <w:rPr>
          <w:color w:val="auto"/>
        </w:rPr>
        <w:fldChar w:fldCharType="begin"/>
      </w:r>
      <w:r w:rsidRPr="00770B5F">
        <w:rPr>
          <w:color w:val="auto"/>
        </w:rPr>
        <w:instrText xml:space="preserve"> SEQ Рисунок \* ARABIC </w:instrText>
      </w:r>
      <w:r w:rsidRPr="00770B5F">
        <w:rPr>
          <w:color w:val="auto"/>
        </w:rPr>
        <w:fldChar w:fldCharType="separate"/>
      </w:r>
      <w:r w:rsidR="003C5260">
        <w:rPr>
          <w:noProof/>
          <w:color w:val="auto"/>
        </w:rPr>
        <w:t>28</w:t>
      </w:r>
      <w:r w:rsidRPr="00770B5F">
        <w:rPr>
          <w:color w:val="auto"/>
        </w:rPr>
        <w:fldChar w:fldCharType="end"/>
      </w:r>
    </w:p>
    <w:p w:rsidR="00596E46" w:rsidRDefault="00596E46" w:rsidP="00596E46">
      <w:r>
        <w:t xml:space="preserve">В поле </w:t>
      </w:r>
      <w:r>
        <w:rPr>
          <w:i/>
          <w:iCs/>
        </w:rPr>
        <w:t>«МР/РГУ»</w:t>
      </w:r>
      <w:r>
        <w:t xml:space="preserve"> выберете медицинскую организацию, в которой работает врач. По умолчанию там проставляется основная организация, но если врач, например, работает в ОВОП, нужно указать соответствующее отделение. После этого поля «</w:t>
      </w:r>
      <w:r>
        <w:rPr>
          <w:i/>
          <w:iCs/>
        </w:rPr>
        <w:t>Код</w:t>
      </w:r>
      <w:r>
        <w:t>», «</w:t>
      </w:r>
      <w:r>
        <w:rPr>
          <w:i/>
          <w:iCs/>
        </w:rPr>
        <w:t>ОГРН</w:t>
      </w:r>
      <w:r>
        <w:t>» и «</w:t>
      </w:r>
      <w:r>
        <w:rPr>
          <w:i/>
          <w:iCs/>
        </w:rPr>
        <w:t>ОКАТО</w:t>
      </w:r>
      <w:r>
        <w:t>» заполнятся автоматически.</w:t>
      </w:r>
    </w:p>
    <w:p w:rsidR="00596E46" w:rsidRDefault="00596E46" w:rsidP="00596E46">
      <w:r>
        <w:t>Поле «</w:t>
      </w:r>
      <w:r>
        <w:rPr>
          <w:i/>
          <w:iCs/>
        </w:rPr>
        <w:t>Врач</w:t>
      </w:r>
      <w:r>
        <w:t xml:space="preserve">» заполняется в том случае, если врач уже давно работает в вашем учреждении и внесен в справочник врачей. Это поле служит для удобства (для </w:t>
      </w:r>
      <w:proofErr w:type="spellStart"/>
      <w:r>
        <w:t>автозаполнения</w:t>
      </w:r>
      <w:proofErr w:type="spellEnd"/>
      <w:r>
        <w:t xml:space="preserve"> других полей)</w:t>
      </w:r>
      <w:r w:rsidRPr="00EC17C2">
        <w:t xml:space="preserve"> </w:t>
      </w:r>
      <w:r>
        <w:t xml:space="preserve">– его заполнять не обязательно. </w:t>
      </w:r>
    </w:p>
    <w:p w:rsidR="00596E46" w:rsidRDefault="00596E46" w:rsidP="00596E46">
      <w:r>
        <w:t xml:space="preserve">Крайне важно правильно внести СНИЛС врача. Может быть такая ситуация - врач впервые устраивается на работу в ваше учреждение, но до этого он работал в другом учреждении и там ему </w:t>
      </w:r>
      <w:r>
        <w:lastRenderedPageBreak/>
        <w:t>уже был присвоен шестизначный код. В этом случае нельзя назначать ему новый код – он должен остаться старым. По СНИЛС программа проконтролирует такую ситуацию, и если врачу уже был назначен код – выведет на экран прежний код.</w:t>
      </w:r>
    </w:p>
    <w:p w:rsidR="00596E46" w:rsidRDefault="00596E46" w:rsidP="00596E46">
      <w:r>
        <w:t>В поля «</w:t>
      </w:r>
      <w:r>
        <w:rPr>
          <w:i/>
          <w:iCs/>
        </w:rPr>
        <w:t>ФИО</w:t>
      </w:r>
      <w:r>
        <w:t>» полностью введите фамилию, имя и отчество врача.</w:t>
      </w:r>
    </w:p>
    <w:p w:rsidR="00596E46" w:rsidRDefault="00596E46" w:rsidP="00596E46">
      <w:r>
        <w:t>В поле «</w:t>
      </w:r>
      <w:r>
        <w:rPr>
          <w:i/>
          <w:iCs/>
        </w:rPr>
        <w:t>Должность</w:t>
      </w:r>
      <w:r>
        <w:t>» укажите соответствующую должность. В случае присвоения  врачу нового кода первые два символа этого кода будут определяться по должности. Например, для терапевта – «03», для невролога - «44».</w:t>
      </w:r>
    </w:p>
    <w:p w:rsidR="00596E46" w:rsidRDefault="00596E46" w:rsidP="00596E46">
      <w:r>
        <w:t>В поле «</w:t>
      </w:r>
      <w:r>
        <w:rPr>
          <w:i/>
          <w:iCs/>
        </w:rPr>
        <w:t>Специальность</w:t>
      </w:r>
      <w:r>
        <w:t>» укажите специальность.</w:t>
      </w:r>
    </w:p>
    <w:p w:rsidR="00596E46" w:rsidRDefault="00596E46" w:rsidP="00596E46">
      <w:r>
        <w:t xml:space="preserve">Если поле </w:t>
      </w:r>
      <w:r>
        <w:rPr>
          <w:i/>
          <w:iCs/>
        </w:rPr>
        <w:t>«Код врача»</w:t>
      </w:r>
      <w:r>
        <w:t xml:space="preserve"> на тот момент, как вы дошли до него, все еще не заполнено – нажмите кнопку – </w:t>
      </w:r>
      <w:r w:rsidRPr="00EC17C2">
        <w:t>п</w:t>
      </w:r>
      <w:r>
        <w:t xml:space="preserve">ри этом программа подберет новый шестизначный код для врача. Шестизначный код состоит из двух частей. Первые два символа, как уже упоминалось, зависят от должности врача. Последние четыре символа берутся из определенного диапазона. Каждой медицинской организации приписан свой диапазон. В программе диапазоны хранится в справочнике «ЛПУ направившее». </w:t>
      </w:r>
      <w:r w:rsidR="00221D56">
        <w:t>При назначении</w:t>
      </w:r>
      <w:r>
        <w:t xml:space="preserve"> кода программа подберет первое свободное четырехзначное значение из диапазона.</w:t>
      </w:r>
    </w:p>
    <w:p w:rsidR="00596E46" w:rsidRDefault="00596E46" w:rsidP="00596E46">
      <w:r>
        <w:t xml:space="preserve">Если у вас появилось желание отредактировать код (в некоторых учреждениях присвоенные им диапазоны для внутреннего пользования разбивают на поддиапазоны и для разных специалистов используют свои поддиапазоны) можете нажать кнопку </w:t>
      </w:r>
      <w:r>
        <w:rPr>
          <w:rFonts w:ascii="Arial" w:eastAsia="Calibri" w:hAnsi="Arial" w:cs="Arial"/>
          <w:noProof/>
          <w:szCs w:val="24"/>
        </w:rPr>
        <w:drawing>
          <wp:inline distT="0" distB="0" distL="0" distR="0" wp14:anchorId="24D22F23" wp14:editId="2E671FDE">
            <wp:extent cx="1495425" cy="203566"/>
            <wp:effectExtent l="19050" t="0" r="9525" b="0"/>
            <wp:docPr id="8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1495425" cy="203566"/>
                    </a:xfrm>
                    <a:prstGeom prst="rect">
                      <a:avLst/>
                    </a:prstGeom>
                    <a:noFill/>
                    <a:ln w="9525">
                      <a:noFill/>
                      <a:miter lim="800000"/>
                      <a:headEnd/>
                      <a:tailEnd/>
                    </a:ln>
                  </pic:spPr>
                </pic:pic>
              </a:graphicData>
            </a:graphic>
          </wp:inline>
        </w:drawing>
      </w:r>
      <w:r>
        <w:t>, и программа позволит отредактировать код врача, но только в рамках вашего диапазона.</w:t>
      </w:r>
    </w:p>
    <w:p w:rsidR="00596E46" w:rsidRDefault="00596E46" w:rsidP="00596E46">
      <w:r>
        <w:t>Затем вы заполняете все остальные поля со сведениями о специалисте данными и переходите к следующему действию – печати отчета.</w:t>
      </w:r>
    </w:p>
    <w:p w:rsidR="00596E46" w:rsidRDefault="00596E46" w:rsidP="00596E46">
      <w:r>
        <w:t>Перед печатью у вас есть возможность еще раз проверить правильность введенных данных.</w:t>
      </w:r>
    </w:p>
    <w:p w:rsidR="00596E46" w:rsidRDefault="00596E46" w:rsidP="00596E46">
      <w:r>
        <w:t xml:space="preserve">После печати нужно снова вернуться в форму и отправить информацию в МИАЦ. </w:t>
      </w:r>
    </w:p>
    <w:p w:rsidR="00596E46" w:rsidRDefault="00596E46" w:rsidP="00596E46">
      <w:r>
        <w:t xml:space="preserve">В поле «Дата» вводится дата оформления заявки на изменение. </w:t>
      </w:r>
    </w:p>
    <w:p w:rsidR="00596E46" w:rsidRDefault="00596E46" w:rsidP="00596E46">
      <w:r>
        <w:t>В поле «Тип изменения» выбирается один из трех вариантов изменения справочника:</w:t>
      </w:r>
    </w:p>
    <w:p w:rsidR="00596E46" w:rsidRDefault="00596E46" w:rsidP="00DC78AD">
      <w:pPr>
        <w:pStyle w:val="a9"/>
        <w:numPr>
          <w:ilvl w:val="0"/>
          <w:numId w:val="8"/>
        </w:numPr>
      </w:pPr>
      <w:r>
        <w:t>изменение данных (например, когда сведения о враче уже есть в нужных справочниках, но она недавно вышла замуж и сменила фамилию);</w:t>
      </w:r>
    </w:p>
    <w:p w:rsidR="00596E46" w:rsidRDefault="00596E46" w:rsidP="00DC78AD">
      <w:pPr>
        <w:pStyle w:val="a9"/>
        <w:numPr>
          <w:ilvl w:val="0"/>
          <w:numId w:val="8"/>
        </w:numPr>
      </w:pPr>
      <w:r>
        <w:t>включение в ОМС и/или ОНЛС (например, когда врачу нужно получить право на выписку льготных рецептов);</w:t>
      </w:r>
    </w:p>
    <w:p w:rsidR="00596E46" w:rsidRDefault="00596E46" w:rsidP="00DC78AD">
      <w:pPr>
        <w:pStyle w:val="a9"/>
        <w:numPr>
          <w:ilvl w:val="0"/>
          <w:numId w:val="8"/>
        </w:numPr>
      </w:pPr>
      <w:r>
        <w:t>исключение из ОМС и/или ОНЛС (например, когда врач увольняется).</w:t>
      </w:r>
    </w:p>
    <w:p w:rsidR="00596E46" w:rsidRDefault="00596E46" w:rsidP="00596E46">
      <w:r>
        <w:t>В поле «Статус» по умолчанию стоит значение Черновик. Пока запись находится в этом статусе, ее можно редактировать или удалять. Но после того, как вы проверите правильность заполнения формы и нажмете кнопку «Отправить в МИАЦ», запись перейдет в статус Отправлено и ее нельзя будет больше редактировать и удалять. Вы сможете следить за тем, как происходит рассмотрение заявки специалистами МИАЦ по изменению статуса – Принято на рассмотрение, Включено в проект приказа, Утверждено.</w:t>
      </w:r>
    </w:p>
    <w:p w:rsidR="00596E46" w:rsidRDefault="00596E46" w:rsidP="00596E46">
      <w:r>
        <w:t xml:space="preserve">Обязательно нажмите кнопку </w:t>
      </w:r>
      <w:r w:rsidR="00221D56">
        <w:rPr>
          <w:b/>
          <w:bCs/>
          <w:i/>
          <w:iCs/>
        </w:rPr>
        <w:t>Отправить</w:t>
      </w:r>
      <w:r>
        <w:rPr>
          <w:b/>
          <w:bCs/>
          <w:i/>
          <w:iCs/>
        </w:rPr>
        <w:t xml:space="preserve"> в МИАЦ</w:t>
      </w:r>
      <w:r>
        <w:t>.</w:t>
      </w:r>
    </w:p>
    <w:p w:rsidR="00596E46" w:rsidRDefault="00596E46" w:rsidP="00596E46">
      <w:r>
        <w:t>После этого данные из заявки в электронном виде будут отправлены в программу, установленную в МИАЦ.</w:t>
      </w:r>
    </w:p>
    <w:p w:rsidR="00744EE3" w:rsidRDefault="00744EE3" w:rsidP="00744EE3">
      <w:pPr>
        <w:autoSpaceDE w:val="0"/>
        <w:autoSpaceDN w:val="0"/>
        <w:adjustRightInd w:val="0"/>
        <w:spacing w:line="240" w:lineRule="auto"/>
        <w:rPr>
          <w:rFonts w:ascii="Arial" w:hAnsi="Arial" w:cs="Arial"/>
          <w:sz w:val="20"/>
          <w:szCs w:val="20"/>
        </w:rPr>
      </w:pPr>
    </w:p>
    <w:p w:rsidR="00744EE3" w:rsidRDefault="00744EE3" w:rsidP="00DC78AD">
      <w:pPr>
        <w:pStyle w:val="a6"/>
        <w:numPr>
          <w:ilvl w:val="1"/>
          <w:numId w:val="9"/>
        </w:numPr>
      </w:pPr>
      <w:bookmarkStart w:id="72" w:name="topic_create_login"/>
      <w:bookmarkStart w:id="73" w:name="_Toc466291917"/>
      <w:bookmarkEnd w:id="72"/>
      <w:r>
        <w:t>Создание учетных записей пользователей</w:t>
      </w:r>
      <w:bookmarkEnd w:id="73"/>
    </w:p>
    <w:p w:rsidR="00744EE3" w:rsidRDefault="00744EE3" w:rsidP="00596E46">
      <w:r>
        <w:t xml:space="preserve">Создание, редактирование и удаление учетных записей пользователей происходит в разделе </w:t>
      </w:r>
      <w:r>
        <w:rPr>
          <w:i/>
          <w:iCs/>
        </w:rPr>
        <w:t>Администрирование/Настройка учетных записей/Пользователи</w:t>
      </w:r>
      <w:r>
        <w:t>.</w:t>
      </w:r>
    </w:p>
    <w:p w:rsidR="00744EE3" w:rsidRDefault="00744EE3" w:rsidP="00596E46">
      <w:r>
        <w:t>Для создания учетной записи:</w:t>
      </w:r>
    </w:p>
    <w:p w:rsidR="00744EE3" w:rsidRPr="00FF09ED" w:rsidRDefault="00744EE3" w:rsidP="00FF09ED">
      <w:pPr>
        <w:pStyle w:val="a9"/>
        <w:numPr>
          <w:ilvl w:val="0"/>
          <w:numId w:val="15"/>
        </w:numPr>
        <w:ind w:left="993" w:hanging="284"/>
        <w:rPr>
          <w:szCs w:val="24"/>
        </w:rPr>
      </w:pPr>
      <w:r>
        <w:t xml:space="preserve">Нажмите на кнопку </w:t>
      </w:r>
      <w:r w:rsidRPr="00FF09ED">
        <w:rPr>
          <w:b/>
          <w:bCs/>
          <w:i/>
          <w:iCs/>
        </w:rPr>
        <w:t>Добавить</w:t>
      </w:r>
      <w:r w:rsidR="00FF09ED">
        <w:rPr>
          <w:lang w:val="en-US"/>
        </w:rPr>
        <w:t>;</w:t>
      </w:r>
    </w:p>
    <w:p w:rsidR="00744EE3" w:rsidRPr="00FF09ED" w:rsidRDefault="00744EE3" w:rsidP="00FF09ED">
      <w:pPr>
        <w:pStyle w:val="a9"/>
        <w:numPr>
          <w:ilvl w:val="0"/>
          <w:numId w:val="15"/>
        </w:numPr>
        <w:ind w:left="993" w:hanging="284"/>
        <w:rPr>
          <w:szCs w:val="24"/>
        </w:rPr>
      </w:pPr>
      <w:r>
        <w:lastRenderedPageBreak/>
        <w:t>В открывшейся форме "Пользователь" заполните обязательное поле "</w:t>
      </w:r>
      <w:r w:rsidRPr="00FF09ED">
        <w:rPr>
          <w:i/>
          <w:iCs/>
        </w:rPr>
        <w:t>Имя пользователя</w:t>
      </w:r>
      <w:r w:rsidR="00FF09ED">
        <w:t>"</w:t>
      </w:r>
      <w:r w:rsidR="00FF09ED" w:rsidRPr="00FF09ED">
        <w:t>;</w:t>
      </w:r>
    </w:p>
    <w:p w:rsidR="00744EE3" w:rsidRPr="00FF09ED" w:rsidRDefault="00744EE3" w:rsidP="00FF09ED">
      <w:pPr>
        <w:pStyle w:val="a9"/>
        <w:numPr>
          <w:ilvl w:val="0"/>
          <w:numId w:val="15"/>
        </w:numPr>
        <w:ind w:left="993" w:hanging="284"/>
        <w:rPr>
          <w:szCs w:val="24"/>
        </w:rPr>
      </w:pPr>
      <w:r>
        <w:t>Для SQL-авторизации заполните поля "</w:t>
      </w:r>
      <w:r w:rsidRPr="00FF09ED">
        <w:rPr>
          <w:i/>
          <w:iCs/>
        </w:rPr>
        <w:t>Пароль</w:t>
      </w:r>
      <w:r>
        <w:t>" и "</w:t>
      </w:r>
      <w:r w:rsidRPr="00FF09ED">
        <w:rPr>
          <w:i/>
          <w:iCs/>
        </w:rPr>
        <w:t>Проверка</w:t>
      </w:r>
      <w:r w:rsidR="00FF09ED">
        <w:t>"</w:t>
      </w:r>
      <w:r w:rsidR="00FF09ED" w:rsidRPr="00FF09ED">
        <w:t>;</w:t>
      </w:r>
    </w:p>
    <w:p w:rsidR="00744EE3" w:rsidRDefault="00744EE3" w:rsidP="00FF09ED">
      <w:pPr>
        <w:pStyle w:val="a9"/>
        <w:numPr>
          <w:ilvl w:val="0"/>
          <w:numId w:val="15"/>
        </w:numPr>
        <w:ind w:left="993" w:hanging="284"/>
      </w:pPr>
      <w:r>
        <w:t xml:space="preserve">Назначьте пользователю роли, проставив напротив необходимых ролей галочки в области "Роли" (см. раздел </w:t>
      </w:r>
      <w:r w:rsidR="00FF09ED">
        <w:t>«</w:t>
      </w:r>
      <w:hyperlink w:anchor="topic_roles" w:history="1">
        <w:r w:rsidRPr="00FF09ED">
          <w:t>Роли</w:t>
        </w:r>
      </w:hyperlink>
      <w:r w:rsidR="00FF09ED">
        <w:t>»</w:t>
      </w:r>
      <w:r>
        <w:t>).</w:t>
      </w:r>
    </w:p>
    <w:p w:rsidR="00744EE3" w:rsidRDefault="00744EE3" w:rsidP="00744EE3">
      <w:pPr>
        <w:autoSpaceDE w:val="0"/>
        <w:autoSpaceDN w:val="0"/>
        <w:adjustRightInd w:val="0"/>
        <w:spacing w:line="240" w:lineRule="auto"/>
        <w:rPr>
          <w:rFonts w:ascii="Arial" w:hAnsi="Arial" w:cs="Arial"/>
          <w:sz w:val="20"/>
          <w:szCs w:val="20"/>
        </w:rPr>
      </w:pPr>
    </w:p>
    <w:p w:rsidR="00744EE3" w:rsidRDefault="00FF09ED" w:rsidP="00FF09ED">
      <w:pPr>
        <w:pStyle w:val="a6"/>
        <w:numPr>
          <w:ilvl w:val="1"/>
          <w:numId w:val="9"/>
        </w:numPr>
      </w:pPr>
      <w:bookmarkStart w:id="74" w:name="topic_access"/>
      <w:bookmarkEnd w:id="74"/>
      <w:r>
        <w:t xml:space="preserve"> </w:t>
      </w:r>
      <w:bookmarkStart w:id="75" w:name="_Toc466291918"/>
      <w:r w:rsidR="00744EE3">
        <w:t>Разграничение прав доступа</w:t>
      </w:r>
      <w:bookmarkEnd w:id="75"/>
      <w:r w:rsidR="001229ED" w:rsidRPr="00FF09ED">
        <w:rPr>
          <w:sz w:val="12"/>
          <w:szCs w:val="12"/>
        </w:rPr>
        <w:fldChar w:fldCharType="begin"/>
      </w:r>
      <w:r w:rsidR="00744EE3" w:rsidRPr="00FF09ED">
        <w:rPr>
          <w:sz w:val="12"/>
          <w:szCs w:val="12"/>
        </w:rPr>
        <w:instrText>xe "права доступа"</w:instrText>
      </w:r>
      <w:r w:rsidR="001229ED" w:rsidRPr="00FF09ED">
        <w:rPr>
          <w:sz w:val="12"/>
          <w:szCs w:val="12"/>
        </w:rPr>
        <w:fldChar w:fldCharType="end"/>
      </w:r>
      <w:r w:rsidR="001229ED" w:rsidRPr="00FF09ED">
        <w:rPr>
          <w:sz w:val="12"/>
          <w:szCs w:val="12"/>
        </w:rPr>
        <w:fldChar w:fldCharType="begin"/>
      </w:r>
      <w:r w:rsidR="00744EE3" w:rsidRPr="00FF09ED">
        <w:rPr>
          <w:sz w:val="12"/>
          <w:szCs w:val="12"/>
        </w:rPr>
        <w:instrText>xe "учетные записи"</w:instrText>
      </w:r>
      <w:r w:rsidR="001229ED" w:rsidRPr="00FF09ED">
        <w:rPr>
          <w:sz w:val="12"/>
          <w:szCs w:val="12"/>
        </w:rPr>
        <w:fldChar w:fldCharType="end"/>
      </w:r>
    </w:p>
    <w:p w:rsidR="00744EE3" w:rsidRDefault="00744EE3" w:rsidP="00FF09ED">
      <w:r>
        <w:t xml:space="preserve">Для разграничения прав доступа в </w:t>
      </w:r>
      <w:r w:rsidR="00BD1E5C">
        <w:t>МИС</w:t>
      </w:r>
      <w:r>
        <w:t xml:space="preserve"> "</w:t>
      </w:r>
      <w:r w:rsidR="00BD1E5C">
        <w:t>Статистика</w:t>
      </w:r>
      <w:r>
        <w:t xml:space="preserve">" применяются роли (см. раздел </w:t>
      </w:r>
      <w:r w:rsidR="00E41E5D" w:rsidRPr="00E41E5D">
        <w:t>“</w:t>
      </w:r>
      <w:hyperlink w:anchor="topic_roles" w:history="1">
        <w:r w:rsidRPr="00E41E5D">
          <w:t>Роли</w:t>
        </w:r>
      </w:hyperlink>
      <w:r w:rsidR="00E41E5D">
        <w:t>»</w:t>
      </w:r>
      <w:r>
        <w:t>).</w:t>
      </w:r>
    </w:p>
    <w:p w:rsidR="00744EE3" w:rsidRDefault="00744EE3" w:rsidP="00FF09ED">
      <w:r>
        <w:t>Разграничение прав доступа для пользователя происходит путем назначения пользователю определенной роли.</w:t>
      </w:r>
    </w:p>
    <w:p w:rsidR="00744EE3" w:rsidRDefault="00744EE3" w:rsidP="00744EE3">
      <w:pPr>
        <w:autoSpaceDE w:val="0"/>
        <w:autoSpaceDN w:val="0"/>
        <w:adjustRightInd w:val="0"/>
        <w:spacing w:line="240" w:lineRule="auto"/>
        <w:rPr>
          <w:rFonts w:ascii="Arial" w:hAnsi="Arial" w:cs="Arial"/>
          <w:sz w:val="20"/>
          <w:szCs w:val="20"/>
        </w:rPr>
      </w:pPr>
    </w:p>
    <w:p w:rsidR="00744EE3" w:rsidRDefault="00744EE3" w:rsidP="00744EE3">
      <w:pPr>
        <w:pStyle w:val="3"/>
        <w:numPr>
          <w:ilvl w:val="2"/>
          <w:numId w:val="9"/>
        </w:numPr>
      </w:pPr>
      <w:bookmarkStart w:id="76" w:name="topic_1"/>
      <w:bookmarkStart w:id="77" w:name="_Toc466291919"/>
      <w:bookmarkEnd w:id="76"/>
      <w:r>
        <w:t>Назначение пользователю роли</w:t>
      </w:r>
      <w:bookmarkEnd w:id="77"/>
    </w:p>
    <w:p w:rsidR="00744EE3" w:rsidRDefault="00744EE3" w:rsidP="00FF09ED">
      <w:r>
        <w:t>Для назначения пользователю роли:</w:t>
      </w:r>
    </w:p>
    <w:p w:rsidR="00744EE3" w:rsidRPr="00FF09ED" w:rsidRDefault="00744EE3" w:rsidP="00FF09ED">
      <w:pPr>
        <w:pStyle w:val="a9"/>
        <w:numPr>
          <w:ilvl w:val="0"/>
          <w:numId w:val="17"/>
        </w:numPr>
        <w:ind w:left="993" w:hanging="284"/>
        <w:rPr>
          <w:szCs w:val="24"/>
        </w:rPr>
      </w:pPr>
      <w:r>
        <w:t xml:space="preserve">Создайте запись пользователя Системы в разделе </w:t>
      </w:r>
      <w:r w:rsidRPr="00E41E5D">
        <w:rPr>
          <w:i/>
        </w:rPr>
        <w:t>Администрирование/Настройка учетных записей/Пользователи</w:t>
      </w:r>
      <w:r>
        <w:t>.</w:t>
      </w:r>
    </w:p>
    <w:p w:rsidR="00744EE3" w:rsidRPr="00FF09ED" w:rsidRDefault="00744EE3" w:rsidP="00FF09ED">
      <w:pPr>
        <w:pStyle w:val="a9"/>
        <w:numPr>
          <w:ilvl w:val="0"/>
          <w:numId w:val="17"/>
        </w:numPr>
        <w:ind w:left="993" w:hanging="284"/>
        <w:rPr>
          <w:szCs w:val="24"/>
        </w:rPr>
      </w:pPr>
      <w:r>
        <w:t>В режиме создания или редактирования записи в разделе "Роли" отметьте галочками те роли, которые должны быть у пользователя.</w:t>
      </w:r>
    </w:p>
    <w:p w:rsidR="00744EE3" w:rsidRPr="00FF09ED" w:rsidRDefault="00744EE3" w:rsidP="00FF09ED">
      <w:pPr>
        <w:pStyle w:val="a9"/>
        <w:numPr>
          <w:ilvl w:val="0"/>
          <w:numId w:val="17"/>
        </w:numPr>
        <w:ind w:left="993" w:hanging="284"/>
        <w:rPr>
          <w:szCs w:val="24"/>
        </w:rPr>
      </w:pPr>
      <w:r>
        <w:t xml:space="preserve">Сохраните запись, нажав на кнопку </w:t>
      </w:r>
      <w:r w:rsidRPr="00FF09ED">
        <w:rPr>
          <w:b/>
          <w:bCs/>
          <w:i/>
          <w:iCs/>
        </w:rPr>
        <w:t>Сохранить</w:t>
      </w:r>
      <w:r>
        <w:t xml:space="preserve"> (клавиша </w:t>
      </w:r>
      <w:r w:rsidRPr="00FF09ED">
        <w:rPr>
          <w:b/>
          <w:bCs/>
        </w:rPr>
        <w:t>F12</w:t>
      </w:r>
      <w:r>
        <w:t>).</w:t>
      </w:r>
    </w:p>
    <w:p w:rsidR="00744EE3" w:rsidRDefault="00744EE3" w:rsidP="00744EE3">
      <w:pPr>
        <w:autoSpaceDE w:val="0"/>
        <w:autoSpaceDN w:val="0"/>
        <w:adjustRightInd w:val="0"/>
        <w:spacing w:line="360" w:lineRule="auto"/>
        <w:ind w:firstLine="735"/>
        <w:rPr>
          <w:rFonts w:ascii="Arial" w:hAnsi="Arial" w:cs="Arial"/>
          <w:sz w:val="20"/>
          <w:szCs w:val="20"/>
        </w:rPr>
      </w:pPr>
      <w:r>
        <w:rPr>
          <w:rFonts w:ascii="Arial" w:hAnsi="Arial" w:cs="Arial"/>
          <w:sz w:val="20"/>
          <w:szCs w:val="20"/>
        </w:rPr>
        <w:t xml:space="preserve">                                                   </w:t>
      </w:r>
    </w:p>
    <w:p w:rsidR="00FF09ED" w:rsidRDefault="00744EE3" w:rsidP="00FF09ED">
      <w:pPr>
        <w:keepNext/>
        <w:autoSpaceDE w:val="0"/>
        <w:autoSpaceDN w:val="0"/>
        <w:adjustRightInd w:val="0"/>
        <w:spacing w:line="360" w:lineRule="auto"/>
        <w:ind w:firstLine="735"/>
        <w:jc w:val="center"/>
      </w:pPr>
      <w:r>
        <w:rPr>
          <w:rFonts w:ascii="Arial" w:hAnsi="Arial" w:cs="Arial"/>
          <w:b/>
          <w:bCs/>
          <w:noProof/>
          <w:sz w:val="16"/>
          <w:szCs w:val="16"/>
        </w:rPr>
        <w:drawing>
          <wp:inline distT="0" distB="0" distL="0" distR="0" wp14:anchorId="453E4C6F" wp14:editId="02070E6D">
            <wp:extent cx="3219450" cy="2602852"/>
            <wp:effectExtent l="19050" t="0" r="0" b="0"/>
            <wp:docPr id="24" name="Рисунок 25" descr="ftoms_roles_user.zoom8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toms_roles_user.zoom80.bmp"/>
                    <pic:cNvPicPr>
                      <a:picLocks noChangeAspect="1" noChangeArrowheads="1"/>
                    </pic:cNvPicPr>
                  </pic:nvPicPr>
                  <pic:blipFill>
                    <a:blip r:embed="rId34" cstate="print"/>
                    <a:stretch>
                      <a:fillRect/>
                    </a:stretch>
                  </pic:blipFill>
                  <pic:spPr bwMode="auto">
                    <a:xfrm>
                      <a:off x="0" y="0"/>
                      <a:ext cx="3219450" cy="2602852"/>
                    </a:xfrm>
                    <a:prstGeom prst="rect">
                      <a:avLst/>
                    </a:prstGeom>
                    <a:noFill/>
                    <a:ln w="9525">
                      <a:noFill/>
                      <a:miter lim="800000"/>
                      <a:headEnd/>
                      <a:tailEnd/>
                    </a:ln>
                  </pic:spPr>
                </pic:pic>
              </a:graphicData>
            </a:graphic>
          </wp:inline>
        </w:drawing>
      </w:r>
    </w:p>
    <w:p w:rsidR="00744EE3" w:rsidRPr="00FF09ED" w:rsidRDefault="00FF09ED" w:rsidP="00FF09ED">
      <w:pPr>
        <w:pStyle w:val="ac"/>
        <w:jc w:val="center"/>
        <w:rPr>
          <w:rFonts w:ascii="Arial" w:hAnsi="Arial" w:cs="Arial"/>
          <w:b w:val="0"/>
          <w:bCs w:val="0"/>
          <w:color w:val="auto"/>
          <w:sz w:val="16"/>
          <w:szCs w:val="16"/>
        </w:rPr>
      </w:pPr>
      <w:r w:rsidRPr="00FF09ED">
        <w:rPr>
          <w:color w:val="auto"/>
        </w:rPr>
        <w:t xml:space="preserve">Рисунок </w:t>
      </w:r>
      <w:r w:rsidR="001229ED" w:rsidRPr="00FF09ED">
        <w:rPr>
          <w:color w:val="auto"/>
        </w:rPr>
        <w:fldChar w:fldCharType="begin"/>
      </w:r>
      <w:r w:rsidRPr="00FF09ED">
        <w:rPr>
          <w:color w:val="auto"/>
        </w:rPr>
        <w:instrText xml:space="preserve"> SEQ Рисунок \* ARABIC </w:instrText>
      </w:r>
      <w:r w:rsidR="001229ED" w:rsidRPr="00FF09ED">
        <w:rPr>
          <w:color w:val="auto"/>
        </w:rPr>
        <w:fldChar w:fldCharType="separate"/>
      </w:r>
      <w:r w:rsidR="003C5260">
        <w:rPr>
          <w:noProof/>
          <w:color w:val="auto"/>
        </w:rPr>
        <w:t>29</w:t>
      </w:r>
      <w:r w:rsidR="001229ED" w:rsidRPr="00FF09ED">
        <w:rPr>
          <w:color w:val="auto"/>
        </w:rPr>
        <w:fldChar w:fldCharType="end"/>
      </w:r>
    </w:p>
    <w:p w:rsidR="005D3217" w:rsidRPr="007B4B7F" w:rsidRDefault="00BD1E5C" w:rsidP="007B4B7F">
      <w:pPr>
        <w:autoSpaceDE w:val="0"/>
        <w:autoSpaceDN w:val="0"/>
        <w:adjustRightInd w:val="0"/>
        <w:spacing w:line="360" w:lineRule="auto"/>
        <w:ind w:firstLine="0"/>
        <w:jc w:val="left"/>
        <w:rPr>
          <w:szCs w:val="24"/>
        </w:rPr>
      </w:pPr>
      <w:bookmarkStart w:id="78" w:name="topic_roles"/>
      <w:bookmarkEnd w:id="78"/>
      <w:r>
        <w:rPr>
          <w:rFonts w:ascii="Arial" w:hAnsi="Arial" w:cs="Arial"/>
          <w:sz w:val="20"/>
          <w:szCs w:val="20"/>
        </w:rPr>
        <w:t xml:space="preserve">                 </w:t>
      </w:r>
      <w:r w:rsidR="007B4B7F" w:rsidRPr="007B4B7F">
        <w:rPr>
          <w:szCs w:val="24"/>
        </w:rPr>
        <w:t>Таблица 1. Описание ролей в МИС Статистика</w:t>
      </w:r>
      <w:r w:rsidR="007B4B7F">
        <w:rPr>
          <w:szCs w:val="24"/>
        </w:rPr>
        <w:t>.</w:t>
      </w:r>
    </w:p>
    <w:tbl>
      <w:tblPr>
        <w:tblStyle w:val="af3"/>
        <w:tblW w:w="0" w:type="auto"/>
        <w:tblLook w:val="04A0" w:firstRow="1" w:lastRow="0" w:firstColumn="1" w:lastColumn="0" w:noHBand="0" w:noVBand="1"/>
      </w:tblPr>
      <w:tblGrid>
        <w:gridCol w:w="5275"/>
        <w:gridCol w:w="5276"/>
      </w:tblGrid>
      <w:tr w:rsidR="005D3217" w:rsidTr="00411879">
        <w:tc>
          <w:tcPr>
            <w:tcW w:w="5275" w:type="dxa"/>
            <w:vAlign w:val="center"/>
          </w:tcPr>
          <w:p w:rsidR="005D3217" w:rsidRPr="005D3217" w:rsidRDefault="005D3217" w:rsidP="00411879">
            <w:pPr>
              <w:ind w:firstLine="142"/>
              <w:jc w:val="left"/>
              <w:rPr>
                <w:b/>
              </w:rPr>
            </w:pPr>
            <w:r w:rsidRPr="005D3217">
              <w:rPr>
                <w:b/>
              </w:rPr>
              <w:t>Наименование</w:t>
            </w:r>
          </w:p>
        </w:tc>
        <w:tc>
          <w:tcPr>
            <w:tcW w:w="5276" w:type="dxa"/>
          </w:tcPr>
          <w:p w:rsidR="005D3217" w:rsidRPr="005D3217" w:rsidRDefault="005D3217" w:rsidP="005D3217">
            <w:pPr>
              <w:ind w:firstLine="254"/>
              <w:jc w:val="left"/>
              <w:rPr>
                <w:b/>
              </w:rPr>
            </w:pPr>
            <w:r w:rsidRPr="005D3217">
              <w:rPr>
                <w:b/>
              </w:rPr>
              <w:t>Описание</w:t>
            </w:r>
          </w:p>
        </w:tc>
      </w:tr>
      <w:tr w:rsidR="005D3217" w:rsidTr="00411879">
        <w:tc>
          <w:tcPr>
            <w:tcW w:w="5275" w:type="dxa"/>
            <w:vAlign w:val="center"/>
          </w:tcPr>
          <w:p w:rsidR="005D3217" w:rsidRPr="00557616" w:rsidRDefault="005D3217" w:rsidP="00411879">
            <w:pPr>
              <w:ind w:firstLine="142"/>
              <w:jc w:val="left"/>
            </w:pPr>
            <w:r w:rsidRPr="00557616">
              <w:t>Администраторы</w:t>
            </w:r>
          </w:p>
        </w:tc>
        <w:tc>
          <w:tcPr>
            <w:tcW w:w="5276" w:type="dxa"/>
          </w:tcPr>
          <w:p w:rsidR="005D3217" w:rsidRPr="00557616" w:rsidRDefault="005D3217" w:rsidP="005D3217">
            <w:pPr>
              <w:ind w:firstLine="254"/>
            </w:pPr>
            <w:r w:rsidRPr="00557616">
              <w:t>Управление учетными записями пользователей</w:t>
            </w:r>
          </w:p>
        </w:tc>
      </w:tr>
      <w:tr w:rsidR="005D3217" w:rsidTr="00411879">
        <w:tc>
          <w:tcPr>
            <w:tcW w:w="5275" w:type="dxa"/>
            <w:vAlign w:val="center"/>
          </w:tcPr>
          <w:p w:rsidR="005D3217" w:rsidRPr="00557616" w:rsidRDefault="005D3217" w:rsidP="00411879">
            <w:pPr>
              <w:ind w:firstLine="142"/>
              <w:jc w:val="left"/>
            </w:pPr>
            <w:r w:rsidRPr="00557616">
              <w:t>БОЛЬНИЧНЫЕ ЛИСТЫ Оператор</w:t>
            </w:r>
          </w:p>
        </w:tc>
        <w:tc>
          <w:tcPr>
            <w:tcW w:w="5276" w:type="dxa"/>
          </w:tcPr>
          <w:p w:rsidR="005D3217" w:rsidRPr="00557616" w:rsidRDefault="005D3217" w:rsidP="005D3217">
            <w:pPr>
              <w:ind w:firstLine="254"/>
            </w:pPr>
            <w:r w:rsidRPr="00557616">
              <w:t>Ввод больничных листов</w:t>
            </w:r>
          </w:p>
        </w:tc>
      </w:tr>
      <w:tr w:rsidR="005D3217" w:rsidTr="00411879">
        <w:tc>
          <w:tcPr>
            <w:tcW w:w="5275" w:type="dxa"/>
            <w:vAlign w:val="center"/>
          </w:tcPr>
          <w:p w:rsidR="005D3217" w:rsidRPr="00557616" w:rsidRDefault="005D3217" w:rsidP="00411879">
            <w:pPr>
              <w:ind w:firstLine="142"/>
              <w:jc w:val="left"/>
            </w:pPr>
            <w:r w:rsidRPr="00557616">
              <w:t>ВАКЦИНОПРОФИЛАКТИКА Оператор</w:t>
            </w:r>
          </w:p>
        </w:tc>
        <w:tc>
          <w:tcPr>
            <w:tcW w:w="5276" w:type="dxa"/>
          </w:tcPr>
          <w:p w:rsidR="005D3217" w:rsidRPr="00557616" w:rsidRDefault="005D3217" w:rsidP="005D3217">
            <w:pPr>
              <w:ind w:firstLine="254"/>
            </w:pPr>
            <w:r w:rsidRPr="00557616">
              <w:t>Ведение карт прививок, планирование. Нет возможности редактировать справочник пациентов, участков и пр.</w:t>
            </w:r>
          </w:p>
        </w:tc>
      </w:tr>
      <w:tr w:rsidR="005D3217" w:rsidTr="00411879">
        <w:tc>
          <w:tcPr>
            <w:tcW w:w="5275" w:type="dxa"/>
            <w:vAlign w:val="center"/>
          </w:tcPr>
          <w:p w:rsidR="005D3217" w:rsidRPr="00557616" w:rsidRDefault="005D3217" w:rsidP="00411879">
            <w:pPr>
              <w:ind w:firstLine="142"/>
              <w:jc w:val="left"/>
            </w:pPr>
            <w:r w:rsidRPr="00557616">
              <w:t>ВАКЦИНОПРОФИЛАКТИКА Статистик</w:t>
            </w:r>
          </w:p>
        </w:tc>
        <w:tc>
          <w:tcPr>
            <w:tcW w:w="5276" w:type="dxa"/>
          </w:tcPr>
          <w:p w:rsidR="005D3217" w:rsidRPr="00557616" w:rsidRDefault="005D3217" w:rsidP="005D3217">
            <w:pPr>
              <w:ind w:firstLine="254"/>
            </w:pPr>
            <w:r w:rsidRPr="00557616">
              <w:t>Планирование проведения прививок, введение карт прививок</w:t>
            </w:r>
          </w:p>
        </w:tc>
      </w:tr>
      <w:tr w:rsidR="005D3217" w:rsidTr="00411879">
        <w:tc>
          <w:tcPr>
            <w:tcW w:w="5275" w:type="dxa"/>
            <w:vAlign w:val="center"/>
          </w:tcPr>
          <w:p w:rsidR="005D3217" w:rsidRPr="00557616" w:rsidRDefault="005D3217" w:rsidP="00411879">
            <w:pPr>
              <w:ind w:firstLine="142"/>
              <w:jc w:val="left"/>
            </w:pPr>
            <w:r w:rsidRPr="00557616">
              <w:t>Главный статистик</w:t>
            </w:r>
          </w:p>
        </w:tc>
        <w:tc>
          <w:tcPr>
            <w:tcW w:w="5276" w:type="dxa"/>
          </w:tcPr>
          <w:p w:rsidR="005D3217" w:rsidRPr="00557616" w:rsidRDefault="005D3217" w:rsidP="005D3217">
            <w:pPr>
              <w:ind w:firstLine="254"/>
            </w:pPr>
            <w:r w:rsidRPr="00557616">
              <w:t xml:space="preserve">Право на импорт данных, редактирование основных справочников по ЛПУ, пересчет </w:t>
            </w:r>
            <w:r w:rsidRPr="00557616">
              <w:lastRenderedPageBreak/>
              <w:t>стоимости работ и пр.</w:t>
            </w:r>
          </w:p>
        </w:tc>
      </w:tr>
      <w:tr w:rsidR="005D3217" w:rsidTr="00411879">
        <w:tc>
          <w:tcPr>
            <w:tcW w:w="5275" w:type="dxa"/>
            <w:vAlign w:val="center"/>
          </w:tcPr>
          <w:p w:rsidR="005D3217" w:rsidRPr="00557616" w:rsidRDefault="005D3217" w:rsidP="00411879">
            <w:pPr>
              <w:ind w:firstLine="142"/>
              <w:jc w:val="left"/>
            </w:pPr>
            <w:r w:rsidRPr="00557616">
              <w:lastRenderedPageBreak/>
              <w:t>ДИАГНОСТИЧЕСКИЕ УСЛУГИ Оператор</w:t>
            </w:r>
          </w:p>
        </w:tc>
        <w:tc>
          <w:tcPr>
            <w:tcW w:w="5276" w:type="dxa"/>
          </w:tcPr>
          <w:p w:rsidR="005D3217" w:rsidRPr="00557616" w:rsidRDefault="005D3217" w:rsidP="005D3217">
            <w:pPr>
              <w:ind w:firstLine="254"/>
            </w:pPr>
            <w:r w:rsidRPr="00557616">
              <w:t>Ввод и редактирование талонов диагностических исследований</w:t>
            </w:r>
          </w:p>
        </w:tc>
      </w:tr>
      <w:tr w:rsidR="005D3217" w:rsidTr="00411879">
        <w:tc>
          <w:tcPr>
            <w:tcW w:w="5275" w:type="dxa"/>
            <w:vAlign w:val="center"/>
          </w:tcPr>
          <w:p w:rsidR="005D3217" w:rsidRPr="00557616" w:rsidRDefault="005D3217" w:rsidP="00411879">
            <w:pPr>
              <w:ind w:firstLine="142"/>
              <w:jc w:val="left"/>
            </w:pPr>
            <w:r w:rsidRPr="00557616">
              <w:t>ДИАГНОСТИЧЕСКИЕ УСЛУГИ Статистик</w:t>
            </w:r>
          </w:p>
        </w:tc>
        <w:tc>
          <w:tcPr>
            <w:tcW w:w="5276" w:type="dxa"/>
          </w:tcPr>
          <w:p w:rsidR="005D3217" w:rsidRPr="00557616" w:rsidRDefault="005D3217" w:rsidP="005D3217">
            <w:pPr>
              <w:ind w:firstLine="254"/>
            </w:pPr>
            <w:r w:rsidRPr="00557616">
              <w:t>Ввод и редактирование талонов диагностических исследований, составление отчетов и счетов</w:t>
            </w:r>
          </w:p>
        </w:tc>
      </w:tr>
      <w:tr w:rsidR="005D3217" w:rsidTr="00411879">
        <w:tc>
          <w:tcPr>
            <w:tcW w:w="5275" w:type="dxa"/>
            <w:vAlign w:val="center"/>
          </w:tcPr>
          <w:p w:rsidR="005D3217" w:rsidRPr="00557616" w:rsidRDefault="005D3217" w:rsidP="00411879">
            <w:pPr>
              <w:ind w:firstLine="142"/>
              <w:jc w:val="left"/>
            </w:pPr>
            <w:r w:rsidRPr="00557616">
              <w:t>ДИСПАНСЕРИЗАЦИЯ Врач</w:t>
            </w:r>
          </w:p>
        </w:tc>
        <w:tc>
          <w:tcPr>
            <w:tcW w:w="5276" w:type="dxa"/>
          </w:tcPr>
          <w:p w:rsidR="005D3217" w:rsidRPr="00557616" w:rsidRDefault="005D3217" w:rsidP="005D3217">
            <w:pPr>
              <w:ind w:firstLine="254"/>
            </w:pPr>
            <w:r w:rsidRPr="00557616">
              <w:t>Для терапевтов, ввод и редактирование карт диспансеризации, печать карт и направлений на анализы</w:t>
            </w:r>
          </w:p>
        </w:tc>
      </w:tr>
      <w:tr w:rsidR="005D3217" w:rsidTr="00411879">
        <w:tc>
          <w:tcPr>
            <w:tcW w:w="5275" w:type="dxa"/>
            <w:vAlign w:val="center"/>
          </w:tcPr>
          <w:p w:rsidR="005D3217" w:rsidRPr="00557616" w:rsidRDefault="005D3217" w:rsidP="00411879">
            <w:pPr>
              <w:ind w:firstLine="142"/>
              <w:jc w:val="left"/>
            </w:pPr>
            <w:r w:rsidRPr="00557616">
              <w:t>ДИСПАНСЕРИЗАЦИЯ Статистик</w:t>
            </w:r>
          </w:p>
        </w:tc>
        <w:tc>
          <w:tcPr>
            <w:tcW w:w="5276" w:type="dxa"/>
          </w:tcPr>
          <w:p w:rsidR="005D3217" w:rsidRPr="00557616" w:rsidRDefault="005D3217" w:rsidP="005D3217">
            <w:pPr>
              <w:ind w:firstLine="254"/>
            </w:pPr>
            <w:r w:rsidRPr="00557616">
              <w:t>Ввод и редактирование карт учета дополнительной и плановой диспансеризации</w:t>
            </w:r>
          </w:p>
        </w:tc>
      </w:tr>
      <w:tr w:rsidR="005D3217" w:rsidTr="00411879">
        <w:tc>
          <w:tcPr>
            <w:tcW w:w="5275" w:type="dxa"/>
            <w:vAlign w:val="center"/>
          </w:tcPr>
          <w:p w:rsidR="005D3217" w:rsidRPr="00557616" w:rsidRDefault="005D3217" w:rsidP="00411879">
            <w:pPr>
              <w:ind w:firstLine="142"/>
              <w:jc w:val="left"/>
            </w:pPr>
            <w:r w:rsidRPr="00557616">
              <w:t>ЖЕНСКАЯ КОНСУЛЬТАЦИЯ</w:t>
            </w:r>
          </w:p>
        </w:tc>
        <w:tc>
          <w:tcPr>
            <w:tcW w:w="5276" w:type="dxa"/>
          </w:tcPr>
          <w:p w:rsidR="005D3217" w:rsidRPr="00557616" w:rsidRDefault="005D3217" w:rsidP="00411879">
            <w:pPr>
              <w:ind w:firstLine="254"/>
            </w:pPr>
            <w:r w:rsidRPr="00557616">
              <w:t>Ввод, редактирование карт беременных, талонов род</w:t>
            </w:r>
            <w:r w:rsidR="00411879">
              <w:t xml:space="preserve">овых </w:t>
            </w:r>
            <w:r w:rsidRPr="00557616">
              <w:t>сертификатов, формирование реестра счетов</w:t>
            </w:r>
          </w:p>
        </w:tc>
      </w:tr>
      <w:tr w:rsidR="005D3217" w:rsidTr="00411879">
        <w:tc>
          <w:tcPr>
            <w:tcW w:w="5275" w:type="dxa"/>
            <w:vAlign w:val="center"/>
          </w:tcPr>
          <w:p w:rsidR="005D3217" w:rsidRPr="00557616" w:rsidRDefault="005D3217" w:rsidP="00411879">
            <w:pPr>
              <w:ind w:firstLine="142"/>
              <w:jc w:val="left"/>
            </w:pPr>
            <w:r w:rsidRPr="00557616">
              <w:t xml:space="preserve">ЖРАК Печать </w:t>
            </w:r>
            <w:proofErr w:type="spellStart"/>
            <w:r w:rsidRPr="00557616">
              <w:t>штрихкодов</w:t>
            </w:r>
            <w:proofErr w:type="spellEnd"/>
            <w:r w:rsidRPr="00557616">
              <w:t xml:space="preserve"> амбулаторных карт</w:t>
            </w:r>
          </w:p>
        </w:tc>
        <w:tc>
          <w:tcPr>
            <w:tcW w:w="5276" w:type="dxa"/>
          </w:tcPr>
          <w:p w:rsidR="005D3217" w:rsidRPr="00557616" w:rsidRDefault="005D3217" w:rsidP="005D3217">
            <w:pPr>
              <w:ind w:firstLine="254"/>
            </w:pPr>
            <w:r w:rsidRPr="00557616">
              <w:t>Работа с ЖРАК и печать штрих</w:t>
            </w:r>
            <w:r w:rsidR="00411879">
              <w:t>-</w:t>
            </w:r>
            <w:r w:rsidRPr="00557616">
              <w:t>кодов АК</w:t>
            </w:r>
          </w:p>
        </w:tc>
      </w:tr>
      <w:tr w:rsidR="005D3217" w:rsidTr="00411879">
        <w:tc>
          <w:tcPr>
            <w:tcW w:w="5275" w:type="dxa"/>
            <w:vAlign w:val="center"/>
          </w:tcPr>
          <w:p w:rsidR="005D3217" w:rsidRPr="00557616" w:rsidRDefault="005D3217" w:rsidP="00411879">
            <w:pPr>
              <w:ind w:firstLine="142"/>
              <w:jc w:val="left"/>
            </w:pPr>
            <w:r w:rsidRPr="00557616">
              <w:t xml:space="preserve">ЖРАК Повторная печать </w:t>
            </w:r>
            <w:proofErr w:type="spellStart"/>
            <w:r w:rsidRPr="00557616">
              <w:t>штрихкодов</w:t>
            </w:r>
            <w:proofErr w:type="spellEnd"/>
          </w:p>
        </w:tc>
        <w:tc>
          <w:tcPr>
            <w:tcW w:w="5276" w:type="dxa"/>
          </w:tcPr>
          <w:p w:rsidR="005D3217" w:rsidRPr="00557616" w:rsidRDefault="005D3217" w:rsidP="005D3217">
            <w:pPr>
              <w:ind w:firstLine="254"/>
            </w:pPr>
            <w:r w:rsidRPr="00557616">
              <w:t>Повторная печать штрих</w:t>
            </w:r>
            <w:r w:rsidR="00411879">
              <w:t>-</w:t>
            </w:r>
            <w:r w:rsidRPr="00557616">
              <w:t>кодов амбулаторной карты</w:t>
            </w:r>
          </w:p>
        </w:tc>
      </w:tr>
      <w:tr w:rsidR="005D3217" w:rsidTr="00411879">
        <w:tc>
          <w:tcPr>
            <w:tcW w:w="5275" w:type="dxa"/>
            <w:vAlign w:val="center"/>
          </w:tcPr>
          <w:p w:rsidR="005D3217" w:rsidRPr="00557616" w:rsidRDefault="005D3217" w:rsidP="00411879">
            <w:pPr>
              <w:ind w:firstLine="142"/>
              <w:jc w:val="left"/>
            </w:pPr>
            <w:r w:rsidRPr="00557616">
              <w:t>ЗАЯВКИ НА ОБОРУДОВАНИЕ администратор</w:t>
            </w:r>
          </w:p>
        </w:tc>
        <w:tc>
          <w:tcPr>
            <w:tcW w:w="5276" w:type="dxa"/>
          </w:tcPr>
          <w:p w:rsidR="005D3217" w:rsidRPr="00557616" w:rsidRDefault="005D3217" w:rsidP="005D3217">
            <w:pPr>
              <w:ind w:firstLine="254"/>
            </w:pPr>
            <w:r w:rsidRPr="00557616">
              <w:t>Прием и отметка о выполнении заявок</w:t>
            </w:r>
          </w:p>
        </w:tc>
      </w:tr>
      <w:tr w:rsidR="005D3217" w:rsidTr="00411879">
        <w:tc>
          <w:tcPr>
            <w:tcW w:w="5275" w:type="dxa"/>
            <w:vAlign w:val="center"/>
          </w:tcPr>
          <w:p w:rsidR="005D3217" w:rsidRPr="00557616" w:rsidRDefault="005D3217" w:rsidP="00411879">
            <w:pPr>
              <w:ind w:firstLine="142"/>
              <w:jc w:val="left"/>
            </w:pPr>
            <w:r w:rsidRPr="00557616">
              <w:t>ЗАЯВКИ НА ОБОРУДОВАНИЕ ввод заявок</w:t>
            </w:r>
          </w:p>
        </w:tc>
        <w:tc>
          <w:tcPr>
            <w:tcW w:w="5276" w:type="dxa"/>
          </w:tcPr>
          <w:p w:rsidR="005D3217" w:rsidRPr="00557616" w:rsidRDefault="005D3217" w:rsidP="005D3217">
            <w:pPr>
              <w:ind w:firstLine="254"/>
            </w:pPr>
            <w:r w:rsidRPr="00557616">
              <w:t>Ввод заявок на компьютерное и медицинское оборудование</w:t>
            </w:r>
          </w:p>
        </w:tc>
      </w:tr>
      <w:tr w:rsidR="005D3217" w:rsidTr="00411879">
        <w:tc>
          <w:tcPr>
            <w:tcW w:w="5275" w:type="dxa"/>
            <w:vAlign w:val="center"/>
          </w:tcPr>
          <w:p w:rsidR="005D3217" w:rsidRPr="00557616" w:rsidRDefault="005D3217" w:rsidP="00411879">
            <w:pPr>
              <w:ind w:firstLine="142"/>
              <w:jc w:val="left"/>
            </w:pPr>
            <w:r w:rsidRPr="00557616">
              <w:t>ЗАЯВКИ НА ОБОРУДОВАНИЕ исполнитель</w:t>
            </w:r>
          </w:p>
        </w:tc>
        <w:tc>
          <w:tcPr>
            <w:tcW w:w="5276" w:type="dxa"/>
          </w:tcPr>
          <w:p w:rsidR="005D3217" w:rsidRPr="00557616" w:rsidRDefault="005D3217" w:rsidP="005D3217">
            <w:pPr>
              <w:ind w:firstLine="254"/>
            </w:pPr>
            <w:r w:rsidRPr="00557616">
              <w:t>Может</w:t>
            </w:r>
            <w:r w:rsidR="00411879">
              <w:t xml:space="preserve"> </w:t>
            </w:r>
            <w:r w:rsidRPr="00557616">
              <w:t>редактировать только ком</w:t>
            </w:r>
            <w:r w:rsidR="00411879">
              <w:t>м</w:t>
            </w:r>
            <w:r w:rsidRPr="00557616">
              <w:t>ентарий к заявке своей заявки.</w:t>
            </w:r>
          </w:p>
        </w:tc>
      </w:tr>
      <w:tr w:rsidR="005D3217" w:rsidTr="00411879">
        <w:tc>
          <w:tcPr>
            <w:tcW w:w="5275" w:type="dxa"/>
            <w:vAlign w:val="center"/>
          </w:tcPr>
          <w:p w:rsidR="005D3217" w:rsidRPr="00557616" w:rsidRDefault="005D3217" w:rsidP="00411879">
            <w:pPr>
              <w:ind w:firstLine="142"/>
              <w:jc w:val="left"/>
            </w:pPr>
            <w:r w:rsidRPr="00557616">
              <w:t>Импорт, экспорт</w:t>
            </w:r>
          </w:p>
        </w:tc>
        <w:tc>
          <w:tcPr>
            <w:tcW w:w="5276" w:type="dxa"/>
          </w:tcPr>
          <w:p w:rsidR="005D3217" w:rsidRPr="00557616" w:rsidRDefault="005D3217" w:rsidP="005D3217">
            <w:pPr>
              <w:ind w:firstLine="254"/>
            </w:pPr>
            <w:r w:rsidRPr="00557616">
              <w:t>Импорт и экспорт данных, импорт списка льготников</w:t>
            </w:r>
          </w:p>
        </w:tc>
      </w:tr>
      <w:tr w:rsidR="005D3217" w:rsidTr="00411879">
        <w:tc>
          <w:tcPr>
            <w:tcW w:w="5275" w:type="dxa"/>
            <w:vAlign w:val="center"/>
          </w:tcPr>
          <w:p w:rsidR="005D3217" w:rsidRPr="00557616" w:rsidRDefault="005D3217" w:rsidP="00411879">
            <w:pPr>
              <w:ind w:firstLine="142"/>
              <w:jc w:val="left"/>
            </w:pPr>
            <w:r w:rsidRPr="00557616">
              <w:t>КАРТЫ УМЕРШЕГО Оператор</w:t>
            </w:r>
          </w:p>
        </w:tc>
        <w:tc>
          <w:tcPr>
            <w:tcW w:w="5276" w:type="dxa"/>
          </w:tcPr>
          <w:p w:rsidR="005D3217" w:rsidRPr="00557616" w:rsidRDefault="005D3217" w:rsidP="005D3217">
            <w:pPr>
              <w:ind w:firstLine="254"/>
            </w:pPr>
            <w:r w:rsidRPr="00557616">
              <w:t>Ввод, редактирование, удаление карт умерших</w:t>
            </w:r>
          </w:p>
        </w:tc>
      </w:tr>
      <w:tr w:rsidR="005D3217" w:rsidTr="00411879">
        <w:tc>
          <w:tcPr>
            <w:tcW w:w="5275" w:type="dxa"/>
            <w:vAlign w:val="center"/>
          </w:tcPr>
          <w:p w:rsidR="005D3217" w:rsidRPr="00557616" w:rsidRDefault="005D3217" w:rsidP="00411879">
            <w:pPr>
              <w:ind w:firstLine="142"/>
              <w:jc w:val="left"/>
            </w:pPr>
            <w:r w:rsidRPr="00557616">
              <w:t>Контроль за лекарственными препаратами муниципальных льготников</w:t>
            </w:r>
          </w:p>
        </w:tc>
        <w:tc>
          <w:tcPr>
            <w:tcW w:w="5276" w:type="dxa"/>
          </w:tcPr>
          <w:p w:rsidR="005D3217" w:rsidRPr="00557616" w:rsidRDefault="005D3217" w:rsidP="00411879">
            <w:pPr>
              <w:ind w:firstLine="254"/>
            </w:pPr>
            <w:r w:rsidRPr="00557616">
              <w:t>Редактирование справочников, связанны с контролем за остатками лек. препаратов для мун</w:t>
            </w:r>
            <w:r w:rsidR="00411879">
              <w:t>иципальных</w:t>
            </w:r>
            <w:r w:rsidRPr="00557616">
              <w:t xml:space="preserve"> льготников</w:t>
            </w:r>
          </w:p>
        </w:tc>
      </w:tr>
      <w:tr w:rsidR="005D3217" w:rsidTr="00411879">
        <w:tc>
          <w:tcPr>
            <w:tcW w:w="5275" w:type="dxa"/>
            <w:vAlign w:val="center"/>
          </w:tcPr>
          <w:p w:rsidR="005D3217" w:rsidRPr="00557616" w:rsidRDefault="005D3217" w:rsidP="00411879">
            <w:pPr>
              <w:ind w:firstLine="142"/>
              <w:jc w:val="left"/>
            </w:pPr>
            <w:r w:rsidRPr="00557616">
              <w:t>ЛАБОРАТОРНЫЕ АНАЛИЗЫ Оператор</w:t>
            </w:r>
          </w:p>
        </w:tc>
        <w:tc>
          <w:tcPr>
            <w:tcW w:w="5276" w:type="dxa"/>
          </w:tcPr>
          <w:p w:rsidR="005D3217" w:rsidRPr="00557616" w:rsidRDefault="005D3217" w:rsidP="005D3217">
            <w:pPr>
              <w:ind w:firstLine="254"/>
            </w:pPr>
            <w:r w:rsidRPr="00557616">
              <w:t>Ввод талонов по лабораторным анализам (вводят все данные)</w:t>
            </w:r>
          </w:p>
        </w:tc>
      </w:tr>
      <w:tr w:rsidR="005D3217" w:rsidTr="00411879">
        <w:tc>
          <w:tcPr>
            <w:tcW w:w="5275" w:type="dxa"/>
            <w:vAlign w:val="center"/>
          </w:tcPr>
          <w:p w:rsidR="005D3217" w:rsidRPr="00557616" w:rsidRDefault="005D3217" w:rsidP="00411879">
            <w:pPr>
              <w:ind w:firstLine="142"/>
              <w:jc w:val="left"/>
            </w:pPr>
            <w:r w:rsidRPr="00557616">
              <w:t>ЛАБОРАТОРНЫЕ АНАЛИЗЫ Оператор (в отделениях)</w:t>
            </w:r>
          </w:p>
        </w:tc>
        <w:tc>
          <w:tcPr>
            <w:tcW w:w="5276" w:type="dxa"/>
          </w:tcPr>
          <w:p w:rsidR="005D3217" w:rsidRPr="00557616" w:rsidRDefault="005D3217" w:rsidP="005D3217">
            <w:pPr>
              <w:ind w:firstLine="254"/>
            </w:pPr>
            <w:r w:rsidRPr="00557616">
              <w:t>Оператор лаб. анализов в отделениях стационара, НЕ вводят дату анализа и врача</w:t>
            </w:r>
          </w:p>
        </w:tc>
      </w:tr>
      <w:tr w:rsidR="005D3217" w:rsidTr="00411879">
        <w:tc>
          <w:tcPr>
            <w:tcW w:w="5275" w:type="dxa"/>
            <w:vAlign w:val="center"/>
          </w:tcPr>
          <w:p w:rsidR="005D3217" w:rsidRPr="00557616" w:rsidRDefault="005D3217" w:rsidP="00411879">
            <w:pPr>
              <w:ind w:firstLine="142"/>
              <w:jc w:val="left"/>
            </w:pPr>
            <w:r w:rsidRPr="00557616">
              <w:t>ЛАБОРАТОРНЫЕ АНАЛИЗЫ Оператор (КДЛ)</w:t>
            </w:r>
          </w:p>
        </w:tc>
        <w:tc>
          <w:tcPr>
            <w:tcW w:w="5276" w:type="dxa"/>
          </w:tcPr>
          <w:p w:rsidR="005D3217" w:rsidRPr="00557616" w:rsidRDefault="005D3217" w:rsidP="005D3217">
            <w:pPr>
              <w:ind w:firstLine="254"/>
            </w:pPr>
            <w:r w:rsidRPr="00557616">
              <w:t>Оператор лабораторных анализов, вводят только дату анализа и врача</w:t>
            </w:r>
          </w:p>
        </w:tc>
      </w:tr>
      <w:tr w:rsidR="005D3217" w:rsidTr="00411879">
        <w:tc>
          <w:tcPr>
            <w:tcW w:w="5275" w:type="dxa"/>
            <w:vAlign w:val="center"/>
          </w:tcPr>
          <w:p w:rsidR="005D3217" w:rsidRPr="00557616" w:rsidRDefault="005D3217" w:rsidP="00411879">
            <w:pPr>
              <w:ind w:firstLine="142"/>
              <w:jc w:val="left"/>
            </w:pPr>
            <w:r w:rsidRPr="00557616">
              <w:t>ЛАБОРАТОРНЫЕ АНАЛИЗЫ Статистик</w:t>
            </w:r>
          </w:p>
        </w:tc>
        <w:tc>
          <w:tcPr>
            <w:tcW w:w="5276" w:type="dxa"/>
          </w:tcPr>
          <w:p w:rsidR="005D3217" w:rsidRPr="00557616" w:rsidRDefault="005D3217" w:rsidP="005D3217">
            <w:pPr>
              <w:ind w:firstLine="254"/>
            </w:pPr>
            <w:r w:rsidRPr="00557616">
              <w:t>Ввод талонов по лабораторным анализам, составление отчетов и счетов</w:t>
            </w:r>
          </w:p>
        </w:tc>
      </w:tr>
      <w:tr w:rsidR="001E3C5D" w:rsidTr="00411879">
        <w:tc>
          <w:tcPr>
            <w:tcW w:w="5275" w:type="dxa"/>
            <w:vAlign w:val="center"/>
          </w:tcPr>
          <w:p w:rsidR="001E3C5D" w:rsidRPr="001E3C5D" w:rsidRDefault="001E3C5D" w:rsidP="001E3C5D">
            <w:pPr>
              <w:ind w:firstLine="0"/>
            </w:pPr>
            <w:r>
              <w:t xml:space="preserve">  ЛЕЧЕБНОЕ ПИТАНИЕ Врач-диетолог</w:t>
            </w:r>
          </w:p>
        </w:tc>
        <w:tc>
          <w:tcPr>
            <w:tcW w:w="5276" w:type="dxa"/>
          </w:tcPr>
          <w:p w:rsidR="001E3C5D" w:rsidRPr="00557616" w:rsidRDefault="001E3C5D" w:rsidP="005D3217">
            <w:pPr>
              <w:ind w:firstLine="254"/>
            </w:pPr>
            <w:r>
              <w:t>Создание, утверждение сводной заявки на питание</w:t>
            </w:r>
          </w:p>
        </w:tc>
      </w:tr>
      <w:tr w:rsidR="001E3C5D" w:rsidTr="00411879">
        <w:tc>
          <w:tcPr>
            <w:tcW w:w="5275" w:type="dxa"/>
            <w:vAlign w:val="center"/>
          </w:tcPr>
          <w:p w:rsidR="001E3C5D" w:rsidRPr="00557616" w:rsidRDefault="001E3C5D" w:rsidP="00411879">
            <w:pPr>
              <w:ind w:firstLine="142"/>
              <w:jc w:val="left"/>
            </w:pPr>
            <w:r>
              <w:t>ЛЕЧЕБНОЕ ПИТАНИЕ Медицинская сестра</w:t>
            </w:r>
          </w:p>
        </w:tc>
        <w:tc>
          <w:tcPr>
            <w:tcW w:w="5276" w:type="dxa"/>
          </w:tcPr>
          <w:p w:rsidR="001E3C5D" w:rsidRPr="00557616" w:rsidRDefault="001E3C5D" w:rsidP="005D3217">
            <w:pPr>
              <w:ind w:firstLine="254"/>
            </w:pPr>
            <w:r>
              <w:t>Создание, утверждение порционников на питание больных</w:t>
            </w:r>
          </w:p>
        </w:tc>
      </w:tr>
      <w:tr w:rsidR="005D3217" w:rsidTr="00411879">
        <w:tc>
          <w:tcPr>
            <w:tcW w:w="5275" w:type="dxa"/>
            <w:vAlign w:val="center"/>
          </w:tcPr>
          <w:p w:rsidR="005D3217" w:rsidRPr="00557616" w:rsidRDefault="005D3217" w:rsidP="00411879">
            <w:pPr>
              <w:ind w:firstLine="142"/>
              <w:jc w:val="left"/>
            </w:pPr>
            <w:r w:rsidRPr="00557616">
              <w:t>ЛЬГОТНЫЕ РЕЦЕПТЫ заполнение заявок на лекарственные препараты</w:t>
            </w:r>
          </w:p>
        </w:tc>
        <w:tc>
          <w:tcPr>
            <w:tcW w:w="5276" w:type="dxa"/>
          </w:tcPr>
          <w:p w:rsidR="005D3217" w:rsidRPr="00557616" w:rsidRDefault="005D3217" w:rsidP="005D3217">
            <w:pPr>
              <w:ind w:firstLine="254"/>
            </w:pPr>
            <w:r w:rsidRPr="00557616">
              <w:t>Загрузка заявок на лекарственные препараты, заполнение заявок</w:t>
            </w:r>
          </w:p>
        </w:tc>
      </w:tr>
      <w:tr w:rsidR="005D3217" w:rsidTr="00411879">
        <w:tc>
          <w:tcPr>
            <w:tcW w:w="5275" w:type="dxa"/>
            <w:vAlign w:val="center"/>
          </w:tcPr>
          <w:p w:rsidR="005D3217" w:rsidRPr="00557616" w:rsidRDefault="005D3217" w:rsidP="00411879">
            <w:pPr>
              <w:ind w:firstLine="142"/>
              <w:jc w:val="left"/>
            </w:pPr>
            <w:r w:rsidRPr="00557616">
              <w:t>ЛЬГОТНЫЕ РЕЦЕПТЫ печать рецептов</w:t>
            </w:r>
          </w:p>
        </w:tc>
        <w:tc>
          <w:tcPr>
            <w:tcW w:w="5276" w:type="dxa"/>
          </w:tcPr>
          <w:p w:rsidR="005D3217" w:rsidRPr="00557616" w:rsidRDefault="005D3217" w:rsidP="005D3217">
            <w:pPr>
              <w:ind w:firstLine="254"/>
            </w:pPr>
            <w:r w:rsidRPr="00557616">
              <w:t>Печать рецептов</w:t>
            </w:r>
          </w:p>
        </w:tc>
      </w:tr>
      <w:tr w:rsidR="005D3217" w:rsidTr="00411879">
        <w:tc>
          <w:tcPr>
            <w:tcW w:w="5275" w:type="dxa"/>
            <w:vAlign w:val="center"/>
          </w:tcPr>
          <w:p w:rsidR="005D3217" w:rsidRPr="00557616" w:rsidRDefault="005D3217" w:rsidP="00411879">
            <w:pPr>
              <w:ind w:firstLine="142"/>
              <w:jc w:val="left"/>
            </w:pPr>
            <w:r w:rsidRPr="00557616">
              <w:lastRenderedPageBreak/>
              <w:t>ЛЬГОТНЫЕ РЕЦЕПТЫ работа с регистрами льготников</w:t>
            </w:r>
          </w:p>
        </w:tc>
        <w:tc>
          <w:tcPr>
            <w:tcW w:w="5276" w:type="dxa"/>
          </w:tcPr>
          <w:p w:rsidR="005D3217" w:rsidRPr="00557616" w:rsidRDefault="005D3217" w:rsidP="005D3217">
            <w:pPr>
              <w:ind w:firstLine="254"/>
            </w:pPr>
            <w:r w:rsidRPr="00557616">
              <w:t>Работа с регистрами льготников</w:t>
            </w:r>
          </w:p>
        </w:tc>
      </w:tr>
      <w:tr w:rsidR="005D3217" w:rsidTr="00411879">
        <w:tc>
          <w:tcPr>
            <w:tcW w:w="5275" w:type="dxa"/>
            <w:vAlign w:val="center"/>
          </w:tcPr>
          <w:p w:rsidR="005D3217" w:rsidRPr="00557616" w:rsidRDefault="005D3217" w:rsidP="00411879">
            <w:pPr>
              <w:ind w:firstLine="142"/>
              <w:jc w:val="left"/>
            </w:pPr>
            <w:r w:rsidRPr="00557616">
              <w:t>МИАЦ: Мониторинг ОНЛС</w:t>
            </w:r>
          </w:p>
        </w:tc>
        <w:tc>
          <w:tcPr>
            <w:tcW w:w="5276" w:type="dxa"/>
          </w:tcPr>
          <w:p w:rsidR="005D3217" w:rsidRPr="00557616" w:rsidRDefault="005D3217" w:rsidP="005D3217">
            <w:pPr>
              <w:ind w:firstLine="254"/>
            </w:pPr>
            <w:r w:rsidRPr="00557616">
              <w:t>Контроль за выпиской рецептов специалистами МИАЦ</w:t>
            </w:r>
          </w:p>
        </w:tc>
      </w:tr>
      <w:tr w:rsidR="005D3217" w:rsidTr="00411879">
        <w:tc>
          <w:tcPr>
            <w:tcW w:w="5275" w:type="dxa"/>
            <w:vAlign w:val="center"/>
          </w:tcPr>
          <w:p w:rsidR="005D3217" w:rsidRPr="00557616" w:rsidRDefault="005D3217" w:rsidP="00411879">
            <w:pPr>
              <w:ind w:firstLine="142"/>
              <w:jc w:val="left"/>
            </w:pPr>
            <w:r w:rsidRPr="00557616">
              <w:t>МИАЦ: Просмотр информации</w:t>
            </w:r>
          </w:p>
        </w:tc>
        <w:tc>
          <w:tcPr>
            <w:tcW w:w="5276" w:type="dxa"/>
          </w:tcPr>
          <w:p w:rsidR="005D3217" w:rsidRPr="00557616" w:rsidRDefault="005D3217" w:rsidP="005D3217">
            <w:pPr>
              <w:ind w:firstLine="254"/>
            </w:pPr>
            <w:r w:rsidRPr="00557616">
              <w:t>Просмотр всех данных. Настраивать не нужно, обновляется автоматически</w:t>
            </w:r>
          </w:p>
        </w:tc>
      </w:tr>
      <w:tr w:rsidR="005D3217" w:rsidTr="00411879">
        <w:tc>
          <w:tcPr>
            <w:tcW w:w="5275" w:type="dxa"/>
            <w:vAlign w:val="center"/>
          </w:tcPr>
          <w:p w:rsidR="005D3217" w:rsidRPr="00557616" w:rsidRDefault="005D3217" w:rsidP="00411879">
            <w:pPr>
              <w:ind w:firstLine="142"/>
              <w:jc w:val="left"/>
            </w:pPr>
            <w:r w:rsidRPr="00557616">
              <w:t>НП Работа с картами неотложной помощи</w:t>
            </w:r>
          </w:p>
        </w:tc>
        <w:tc>
          <w:tcPr>
            <w:tcW w:w="5276" w:type="dxa"/>
          </w:tcPr>
          <w:p w:rsidR="005D3217" w:rsidRPr="00557616" w:rsidRDefault="00411879" w:rsidP="005D3217">
            <w:pPr>
              <w:ind w:firstLine="254"/>
            </w:pPr>
            <w:r w:rsidRPr="00557616">
              <w:t>Ввод и редактирование</w:t>
            </w:r>
            <w:r>
              <w:t xml:space="preserve"> карт неотложной помощи</w:t>
            </w:r>
          </w:p>
        </w:tc>
      </w:tr>
      <w:tr w:rsidR="005D3217" w:rsidTr="00411879">
        <w:tc>
          <w:tcPr>
            <w:tcW w:w="5275" w:type="dxa"/>
            <w:vAlign w:val="center"/>
          </w:tcPr>
          <w:p w:rsidR="005D3217" w:rsidRPr="00557616" w:rsidRDefault="005D3217" w:rsidP="00411879">
            <w:pPr>
              <w:ind w:firstLine="142"/>
              <w:jc w:val="left"/>
            </w:pPr>
            <w:r w:rsidRPr="00557616">
              <w:t>ОТЧЕТЫ</w:t>
            </w:r>
          </w:p>
        </w:tc>
        <w:tc>
          <w:tcPr>
            <w:tcW w:w="5276" w:type="dxa"/>
          </w:tcPr>
          <w:p w:rsidR="005D3217" w:rsidRPr="00557616" w:rsidRDefault="005D3217" w:rsidP="005D3217">
            <w:pPr>
              <w:ind w:firstLine="254"/>
            </w:pPr>
            <w:r w:rsidRPr="00557616">
              <w:t>Формирование отчетов</w:t>
            </w:r>
          </w:p>
        </w:tc>
      </w:tr>
      <w:tr w:rsidR="005D3217" w:rsidTr="00411879">
        <w:tc>
          <w:tcPr>
            <w:tcW w:w="5275" w:type="dxa"/>
            <w:vAlign w:val="center"/>
          </w:tcPr>
          <w:p w:rsidR="005D3217" w:rsidRPr="00557616" w:rsidRDefault="005D3217" w:rsidP="00411879">
            <w:pPr>
              <w:ind w:firstLine="142"/>
              <w:jc w:val="left"/>
            </w:pPr>
            <w:r w:rsidRPr="00557616">
              <w:t>ПЛАНОВАЯ ГОСПИТАЛИЗАЦИЯ Оператор в отделении</w:t>
            </w:r>
          </w:p>
        </w:tc>
        <w:tc>
          <w:tcPr>
            <w:tcW w:w="5276" w:type="dxa"/>
          </w:tcPr>
          <w:p w:rsidR="005D3217" w:rsidRPr="00557616" w:rsidRDefault="005D3217" w:rsidP="005D3217">
            <w:pPr>
              <w:ind w:firstLine="254"/>
            </w:pPr>
            <w:r w:rsidRPr="00557616">
              <w:t>Планирование количества коек для записи по дням и по видам коек, принятие решений о госпитализации по талонам</w:t>
            </w:r>
          </w:p>
        </w:tc>
      </w:tr>
      <w:tr w:rsidR="005D3217" w:rsidTr="00411879">
        <w:tc>
          <w:tcPr>
            <w:tcW w:w="5275" w:type="dxa"/>
            <w:vAlign w:val="center"/>
          </w:tcPr>
          <w:p w:rsidR="005D3217" w:rsidRPr="00557616" w:rsidRDefault="005D3217" w:rsidP="00411879">
            <w:pPr>
              <w:ind w:firstLine="142"/>
              <w:jc w:val="left"/>
            </w:pPr>
            <w:r w:rsidRPr="00557616">
              <w:t>ПЛАНОВАЯ ГОСПИТАЛИЗАЦИЯ Оператор в поликлинике</w:t>
            </w:r>
          </w:p>
        </w:tc>
        <w:tc>
          <w:tcPr>
            <w:tcW w:w="5276" w:type="dxa"/>
          </w:tcPr>
          <w:p w:rsidR="005D3217" w:rsidRPr="00557616" w:rsidRDefault="005D3217" w:rsidP="005D3217">
            <w:pPr>
              <w:ind w:firstLine="254"/>
            </w:pPr>
            <w:r w:rsidRPr="00557616">
              <w:t>Запись пациентов на госпитализацию</w:t>
            </w:r>
          </w:p>
        </w:tc>
      </w:tr>
      <w:tr w:rsidR="005D3217" w:rsidTr="00411879">
        <w:tc>
          <w:tcPr>
            <w:tcW w:w="5275" w:type="dxa"/>
            <w:vAlign w:val="center"/>
          </w:tcPr>
          <w:p w:rsidR="005D3217" w:rsidRPr="00557616" w:rsidRDefault="005D3217" w:rsidP="00411879">
            <w:pPr>
              <w:ind w:firstLine="142"/>
              <w:jc w:val="left"/>
            </w:pPr>
            <w:r w:rsidRPr="00557616">
              <w:t>ПМО Статистик</w:t>
            </w:r>
          </w:p>
        </w:tc>
        <w:tc>
          <w:tcPr>
            <w:tcW w:w="5276" w:type="dxa"/>
          </w:tcPr>
          <w:p w:rsidR="005D3217" w:rsidRPr="00557616" w:rsidRDefault="005D3217" w:rsidP="005D3217">
            <w:pPr>
              <w:ind w:firstLine="254"/>
            </w:pPr>
            <w:r w:rsidRPr="00557616">
              <w:t>Работа с картами профосмотра несовершеннолетних</w:t>
            </w:r>
          </w:p>
        </w:tc>
      </w:tr>
      <w:tr w:rsidR="005D3217" w:rsidTr="00411879">
        <w:tc>
          <w:tcPr>
            <w:tcW w:w="5275" w:type="dxa"/>
            <w:vAlign w:val="center"/>
          </w:tcPr>
          <w:p w:rsidR="005D3217" w:rsidRPr="00557616" w:rsidRDefault="005D3217" w:rsidP="00411879">
            <w:pPr>
              <w:ind w:firstLine="142"/>
              <w:jc w:val="left"/>
            </w:pPr>
            <w:r w:rsidRPr="00557616">
              <w:t>ПОЛИКЛИНИКА амбулаторная Врач</w:t>
            </w:r>
          </w:p>
        </w:tc>
        <w:tc>
          <w:tcPr>
            <w:tcW w:w="5276" w:type="dxa"/>
          </w:tcPr>
          <w:p w:rsidR="005D3217" w:rsidRPr="00557616" w:rsidRDefault="005D3217" w:rsidP="005D3217">
            <w:pPr>
              <w:ind w:firstLine="254"/>
            </w:pPr>
            <w:r w:rsidRPr="00557616">
              <w:t>Врач видит в талонах только свои записи в соотве</w:t>
            </w:r>
            <w:r w:rsidR="00411879">
              <w:t>т</w:t>
            </w:r>
            <w:r w:rsidRPr="00557616">
              <w:t>ствии с Настройками пользователей + некоторые отчеты.</w:t>
            </w:r>
          </w:p>
        </w:tc>
      </w:tr>
      <w:tr w:rsidR="005D3217" w:rsidTr="00411879">
        <w:tc>
          <w:tcPr>
            <w:tcW w:w="5275" w:type="dxa"/>
            <w:vAlign w:val="center"/>
          </w:tcPr>
          <w:p w:rsidR="005D3217" w:rsidRPr="00557616" w:rsidRDefault="005D3217" w:rsidP="00411879">
            <w:pPr>
              <w:ind w:firstLine="142"/>
              <w:jc w:val="left"/>
            </w:pPr>
            <w:r w:rsidRPr="00557616">
              <w:t>ПОЛИКЛИНИКА амбулаторная Оператор</w:t>
            </w:r>
          </w:p>
        </w:tc>
        <w:tc>
          <w:tcPr>
            <w:tcW w:w="5276" w:type="dxa"/>
          </w:tcPr>
          <w:p w:rsidR="005D3217" w:rsidRPr="00557616" w:rsidRDefault="005D3217" w:rsidP="005D3217">
            <w:pPr>
              <w:ind w:firstLine="254"/>
            </w:pPr>
            <w:r w:rsidRPr="00557616">
              <w:t>Ввод и редактирование талонов амбулаторной поликлиники, дневника врача, диспансерных карт</w:t>
            </w:r>
          </w:p>
        </w:tc>
      </w:tr>
      <w:tr w:rsidR="005D3217" w:rsidTr="00411879">
        <w:tc>
          <w:tcPr>
            <w:tcW w:w="5275" w:type="dxa"/>
            <w:vAlign w:val="center"/>
          </w:tcPr>
          <w:p w:rsidR="005D3217" w:rsidRPr="00557616" w:rsidRDefault="005D3217" w:rsidP="00411879">
            <w:pPr>
              <w:ind w:firstLine="142"/>
              <w:jc w:val="left"/>
            </w:pPr>
            <w:r w:rsidRPr="00557616">
              <w:t>ПОЛИКЛИНИКА амбулаторная Статистик</w:t>
            </w:r>
          </w:p>
        </w:tc>
        <w:tc>
          <w:tcPr>
            <w:tcW w:w="5276" w:type="dxa"/>
          </w:tcPr>
          <w:p w:rsidR="005D3217" w:rsidRPr="00557616" w:rsidRDefault="005D3217" w:rsidP="005D3217">
            <w:pPr>
              <w:ind w:firstLine="254"/>
            </w:pPr>
            <w:r w:rsidRPr="00557616">
              <w:t>Ввод и редактирование талонов поликлиники, составление отчетов и счетов</w:t>
            </w:r>
          </w:p>
        </w:tc>
      </w:tr>
      <w:tr w:rsidR="005D3217" w:rsidTr="00411879">
        <w:tc>
          <w:tcPr>
            <w:tcW w:w="5275" w:type="dxa"/>
            <w:vAlign w:val="center"/>
          </w:tcPr>
          <w:p w:rsidR="005D3217" w:rsidRPr="00557616" w:rsidRDefault="005D3217" w:rsidP="00411879">
            <w:pPr>
              <w:ind w:firstLine="142"/>
              <w:jc w:val="left"/>
            </w:pPr>
            <w:r w:rsidRPr="00557616">
              <w:t>ПОЛИКЛИНИКА консультативная Оператор</w:t>
            </w:r>
          </w:p>
        </w:tc>
        <w:tc>
          <w:tcPr>
            <w:tcW w:w="5276" w:type="dxa"/>
          </w:tcPr>
          <w:p w:rsidR="005D3217" w:rsidRPr="00557616" w:rsidRDefault="005D3217" w:rsidP="005D3217">
            <w:pPr>
              <w:ind w:firstLine="254"/>
            </w:pPr>
            <w:r w:rsidRPr="00557616">
              <w:t>Ввод и редактирование талонов Консультативного приема</w:t>
            </w:r>
          </w:p>
        </w:tc>
      </w:tr>
      <w:tr w:rsidR="005D3217" w:rsidTr="00411879">
        <w:tc>
          <w:tcPr>
            <w:tcW w:w="5275" w:type="dxa"/>
            <w:vAlign w:val="center"/>
          </w:tcPr>
          <w:p w:rsidR="005D3217" w:rsidRPr="00557616" w:rsidRDefault="005D3217" w:rsidP="00411879">
            <w:pPr>
              <w:ind w:firstLine="142"/>
              <w:jc w:val="left"/>
            </w:pPr>
            <w:r w:rsidRPr="00557616">
              <w:t>ПОЛИКЛИНИКА консультативная Статистик</w:t>
            </w:r>
          </w:p>
        </w:tc>
        <w:tc>
          <w:tcPr>
            <w:tcW w:w="5276" w:type="dxa"/>
          </w:tcPr>
          <w:p w:rsidR="005D3217" w:rsidRPr="00557616" w:rsidRDefault="005D3217" w:rsidP="005D3217">
            <w:pPr>
              <w:ind w:firstLine="254"/>
            </w:pPr>
            <w:r w:rsidRPr="00557616">
              <w:t>Ввод и редактирование талонов консультативного приема, составление отчетов и счетов</w:t>
            </w:r>
          </w:p>
        </w:tc>
      </w:tr>
      <w:tr w:rsidR="005D3217" w:rsidTr="00411879">
        <w:tc>
          <w:tcPr>
            <w:tcW w:w="5275" w:type="dxa"/>
            <w:vAlign w:val="center"/>
          </w:tcPr>
          <w:p w:rsidR="005D3217" w:rsidRPr="00557616" w:rsidRDefault="005D3217" w:rsidP="00411879">
            <w:pPr>
              <w:ind w:firstLine="142"/>
              <w:jc w:val="left"/>
            </w:pPr>
            <w:r w:rsidRPr="00557616">
              <w:t>Построение запросов</w:t>
            </w:r>
          </w:p>
        </w:tc>
        <w:tc>
          <w:tcPr>
            <w:tcW w:w="5276" w:type="dxa"/>
          </w:tcPr>
          <w:p w:rsidR="005D3217" w:rsidRPr="00557616" w:rsidRDefault="00411879" w:rsidP="005D3217">
            <w:pPr>
              <w:ind w:firstLine="254"/>
            </w:pPr>
            <w:r w:rsidRPr="00557616">
              <w:t>Ввод и редактирование</w:t>
            </w:r>
            <w:r>
              <w:t xml:space="preserve"> запросов</w:t>
            </w:r>
          </w:p>
        </w:tc>
      </w:tr>
      <w:tr w:rsidR="005D3217" w:rsidTr="00411879">
        <w:tc>
          <w:tcPr>
            <w:tcW w:w="5275" w:type="dxa"/>
            <w:vAlign w:val="center"/>
          </w:tcPr>
          <w:p w:rsidR="005D3217" w:rsidRPr="00557616" w:rsidRDefault="005D3217" w:rsidP="00411879">
            <w:pPr>
              <w:ind w:firstLine="142"/>
              <w:jc w:val="left"/>
            </w:pPr>
            <w:r w:rsidRPr="00557616">
              <w:t>ПРИЕМНЫЙ ПОКОЙ Оператор (первичный ввод)</w:t>
            </w:r>
          </w:p>
        </w:tc>
        <w:tc>
          <w:tcPr>
            <w:tcW w:w="5276" w:type="dxa"/>
          </w:tcPr>
          <w:p w:rsidR="005D3217" w:rsidRPr="00557616" w:rsidRDefault="005D3217" w:rsidP="005D3217">
            <w:pPr>
              <w:ind w:firstLine="254"/>
            </w:pPr>
            <w:r w:rsidRPr="00557616">
              <w:t>Оформление пациентов, поступающих в стационар, печать карт стационара, оформление отказа от госпитализации</w:t>
            </w:r>
          </w:p>
        </w:tc>
      </w:tr>
      <w:tr w:rsidR="005D3217" w:rsidTr="00411879">
        <w:tc>
          <w:tcPr>
            <w:tcW w:w="5275" w:type="dxa"/>
            <w:vAlign w:val="center"/>
          </w:tcPr>
          <w:p w:rsidR="005D3217" w:rsidRPr="00557616" w:rsidRDefault="005D3217" w:rsidP="00411879">
            <w:pPr>
              <w:ind w:firstLine="142"/>
              <w:jc w:val="left"/>
            </w:pPr>
            <w:r w:rsidRPr="00557616">
              <w:t>ПРИЕМНЫЙ ПОКОЙ Оператор + талоны приемного покоя</w:t>
            </w:r>
          </w:p>
        </w:tc>
        <w:tc>
          <w:tcPr>
            <w:tcW w:w="5276" w:type="dxa"/>
          </w:tcPr>
          <w:p w:rsidR="005D3217" w:rsidRPr="00557616" w:rsidRDefault="005D3217" w:rsidP="005D3217">
            <w:pPr>
              <w:ind w:firstLine="254"/>
            </w:pPr>
            <w:r w:rsidRPr="00557616">
              <w:t>Оформление талонов приемного покоя, завершение ввода информации по талонам приемного покоя</w:t>
            </w:r>
          </w:p>
        </w:tc>
      </w:tr>
      <w:tr w:rsidR="005D3217" w:rsidTr="00411879">
        <w:tc>
          <w:tcPr>
            <w:tcW w:w="5275" w:type="dxa"/>
            <w:vAlign w:val="center"/>
          </w:tcPr>
          <w:p w:rsidR="005D3217" w:rsidRPr="00557616" w:rsidRDefault="005D3217" w:rsidP="00411879">
            <w:pPr>
              <w:ind w:firstLine="142"/>
              <w:jc w:val="left"/>
            </w:pPr>
            <w:r w:rsidRPr="00557616">
              <w:t>Прикрепленное население</w:t>
            </w:r>
          </w:p>
        </w:tc>
        <w:tc>
          <w:tcPr>
            <w:tcW w:w="5276" w:type="dxa"/>
          </w:tcPr>
          <w:p w:rsidR="005D3217" w:rsidRPr="00557616" w:rsidRDefault="005D3217" w:rsidP="005D3217">
            <w:pPr>
              <w:ind w:firstLine="254"/>
            </w:pPr>
            <w:r w:rsidRPr="00557616">
              <w:t>Ввод и редактирование участков и заявлений для реестра прикрепленного населения</w:t>
            </w:r>
          </w:p>
        </w:tc>
      </w:tr>
      <w:tr w:rsidR="005D3217" w:rsidTr="00411879">
        <w:tc>
          <w:tcPr>
            <w:tcW w:w="5275" w:type="dxa"/>
            <w:vAlign w:val="center"/>
          </w:tcPr>
          <w:p w:rsidR="005D3217" w:rsidRPr="00557616" w:rsidRDefault="005D3217" w:rsidP="00411879">
            <w:pPr>
              <w:ind w:firstLine="142"/>
              <w:jc w:val="left"/>
            </w:pPr>
            <w:r w:rsidRPr="00557616">
              <w:t>ПСИХИАТРИЯ (НАРКОЛОГИЯ) Оператор</w:t>
            </w:r>
          </w:p>
        </w:tc>
        <w:tc>
          <w:tcPr>
            <w:tcW w:w="5276" w:type="dxa"/>
          </w:tcPr>
          <w:p w:rsidR="005D3217" w:rsidRPr="00557616" w:rsidRDefault="005D3217" w:rsidP="005D3217">
            <w:pPr>
              <w:ind w:firstLine="254"/>
            </w:pPr>
            <w:r w:rsidRPr="00557616">
              <w:t>Ввод статистических карт и карт обратившихся за психиатрической (наркологической) помощью</w:t>
            </w:r>
          </w:p>
        </w:tc>
      </w:tr>
      <w:tr w:rsidR="005D3217" w:rsidTr="00411879">
        <w:tc>
          <w:tcPr>
            <w:tcW w:w="5275" w:type="dxa"/>
            <w:vAlign w:val="center"/>
          </w:tcPr>
          <w:p w:rsidR="005D3217" w:rsidRPr="00557616" w:rsidRDefault="005D3217" w:rsidP="00411879">
            <w:pPr>
              <w:ind w:firstLine="142"/>
              <w:jc w:val="left"/>
            </w:pPr>
            <w:r w:rsidRPr="00557616">
              <w:t>ПУЛП Администратор</w:t>
            </w:r>
          </w:p>
        </w:tc>
        <w:tc>
          <w:tcPr>
            <w:tcW w:w="5276" w:type="dxa"/>
          </w:tcPr>
          <w:p w:rsidR="005D3217" w:rsidRPr="00557616" w:rsidRDefault="005D3217" w:rsidP="005D3217">
            <w:pPr>
              <w:ind w:firstLine="254"/>
            </w:pPr>
            <w:r w:rsidRPr="00557616">
              <w:t>Доступ ко всем данным модуля Персонифицированный учет ЛП</w:t>
            </w:r>
          </w:p>
        </w:tc>
      </w:tr>
      <w:tr w:rsidR="005D3217" w:rsidTr="00411879">
        <w:tc>
          <w:tcPr>
            <w:tcW w:w="5275" w:type="dxa"/>
            <w:vAlign w:val="center"/>
          </w:tcPr>
          <w:p w:rsidR="005D3217" w:rsidRPr="00557616" w:rsidRDefault="005D3217" w:rsidP="00411879">
            <w:pPr>
              <w:ind w:firstLine="142"/>
              <w:jc w:val="left"/>
            </w:pPr>
            <w:r w:rsidRPr="00557616">
              <w:t>ПУЛП Врач стационара</w:t>
            </w:r>
          </w:p>
        </w:tc>
        <w:tc>
          <w:tcPr>
            <w:tcW w:w="5276" w:type="dxa"/>
          </w:tcPr>
          <w:p w:rsidR="005D3217" w:rsidRPr="00557616" w:rsidRDefault="005D3217" w:rsidP="005D3217">
            <w:pPr>
              <w:ind w:firstLine="254"/>
            </w:pPr>
            <w:r w:rsidRPr="00557616">
              <w:t>Работа с листами назначений</w:t>
            </w:r>
          </w:p>
        </w:tc>
      </w:tr>
      <w:tr w:rsidR="005D3217" w:rsidTr="00411879">
        <w:tc>
          <w:tcPr>
            <w:tcW w:w="5275" w:type="dxa"/>
            <w:vAlign w:val="center"/>
          </w:tcPr>
          <w:p w:rsidR="005D3217" w:rsidRPr="00557616" w:rsidRDefault="005D3217" w:rsidP="00411879">
            <w:pPr>
              <w:ind w:firstLine="142"/>
              <w:jc w:val="left"/>
            </w:pPr>
            <w:r w:rsidRPr="00557616">
              <w:t>ПУЛП Отделения стационара</w:t>
            </w:r>
          </w:p>
        </w:tc>
        <w:tc>
          <w:tcPr>
            <w:tcW w:w="5276" w:type="dxa"/>
          </w:tcPr>
          <w:p w:rsidR="005D3217" w:rsidRPr="00557616" w:rsidRDefault="005D3217" w:rsidP="005D3217">
            <w:pPr>
              <w:ind w:firstLine="254"/>
            </w:pPr>
            <w:r w:rsidRPr="00557616">
              <w:t xml:space="preserve">Работа с назначениями врача, формирование </w:t>
            </w:r>
            <w:r w:rsidRPr="00557616">
              <w:lastRenderedPageBreak/>
              <w:t>требование-накладных</w:t>
            </w:r>
          </w:p>
        </w:tc>
      </w:tr>
      <w:tr w:rsidR="005D3217" w:rsidTr="00411879">
        <w:tc>
          <w:tcPr>
            <w:tcW w:w="5275" w:type="dxa"/>
            <w:vAlign w:val="center"/>
          </w:tcPr>
          <w:p w:rsidR="005D3217" w:rsidRPr="00557616" w:rsidRDefault="005D3217" w:rsidP="00411879">
            <w:pPr>
              <w:ind w:firstLine="142"/>
              <w:jc w:val="left"/>
            </w:pPr>
            <w:r w:rsidRPr="00557616">
              <w:lastRenderedPageBreak/>
              <w:t>ПУЛП Складской учет</w:t>
            </w:r>
          </w:p>
        </w:tc>
        <w:tc>
          <w:tcPr>
            <w:tcW w:w="5276" w:type="dxa"/>
          </w:tcPr>
          <w:p w:rsidR="005D3217" w:rsidRPr="00557616" w:rsidRDefault="005D3217" w:rsidP="005D3217">
            <w:pPr>
              <w:ind w:firstLine="254"/>
            </w:pPr>
            <w:r w:rsidRPr="00557616">
              <w:t xml:space="preserve">Ответственный </w:t>
            </w:r>
            <w:proofErr w:type="spellStart"/>
            <w:r w:rsidRPr="00557616">
              <w:t>аптечноко</w:t>
            </w:r>
            <w:proofErr w:type="spellEnd"/>
            <w:r w:rsidRPr="00557616">
              <w:t xml:space="preserve"> склада</w:t>
            </w:r>
          </w:p>
        </w:tc>
      </w:tr>
      <w:tr w:rsidR="005D3217" w:rsidTr="00411879">
        <w:tc>
          <w:tcPr>
            <w:tcW w:w="5275" w:type="dxa"/>
            <w:vAlign w:val="center"/>
          </w:tcPr>
          <w:p w:rsidR="005D3217" w:rsidRPr="00557616" w:rsidRDefault="005D3217" w:rsidP="00411879">
            <w:pPr>
              <w:ind w:firstLine="142"/>
              <w:jc w:val="left"/>
            </w:pPr>
            <w:r w:rsidRPr="00557616">
              <w:t>ПУЛП Учет заявок</w:t>
            </w:r>
          </w:p>
        </w:tc>
        <w:tc>
          <w:tcPr>
            <w:tcW w:w="5276" w:type="dxa"/>
          </w:tcPr>
          <w:p w:rsidR="005D3217" w:rsidRPr="00557616" w:rsidRDefault="005D3217" w:rsidP="005D3217">
            <w:pPr>
              <w:ind w:firstLine="254"/>
            </w:pPr>
            <w:r w:rsidRPr="00557616">
              <w:t>Формирование консолидированной заявки, ввод спецификаций</w:t>
            </w:r>
          </w:p>
        </w:tc>
      </w:tr>
      <w:tr w:rsidR="005D3217" w:rsidTr="00411879">
        <w:tc>
          <w:tcPr>
            <w:tcW w:w="5275" w:type="dxa"/>
            <w:vAlign w:val="center"/>
          </w:tcPr>
          <w:p w:rsidR="005D3217" w:rsidRPr="00557616" w:rsidRDefault="005D3217" w:rsidP="00411879">
            <w:pPr>
              <w:ind w:firstLine="142"/>
              <w:jc w:val="left"/>
            </w:pPr>
            <w:r w:rsidRPr="00557616">
              <w:t>ПУЛП Чтение справочников</w:t>
            </w:r>
          </w:p>
        </w:tc>
        <w:tc>
          <w:tcPr>
            <w:tcW w:w="5276" w:type="dxa"/>
          </w:tcPr>
          <w:p w:rsidR="005D3217" w:rsidRPr="00557616" w:rsidRDefault="005D3217" w:rsidP="005D3217">
            <w:pPr>
              <w:ind w:firstLine="254"/>
            </w:pPr>
            <w:r w:rsidRPr="00557616">
              <w:t>Право на просмотр справочников ПУЛП</w:t>
            </w:r>
          </w:p>
        </w:tc>
      </w:tr>
      <w:tr w:rsidR="005D3217" w:rsidTr="00411879">
        <w:tc>
          <w:tcPr>
            <w:tcW w:w="5275" w:type="dxa"/>
            <w:vAlign w:val="center"/>
          </w:tcPr>
          <w:p w:rsidR="005D3217" w:rsidRPr="00557616" w:rsidRDefault="005D3217" w:rsidP="00411879">
            <w:pPr>
              <w:ind w:firstLine="142"/>
              <w:jc w:val="left"/>
            </w:pPr>
            <w:r w:rsidRPr="00557616">
              <w:t>Разработчики</w:t>
            </w:r>
          </w:p>
        </w:tc>
        <w:tc>
          <w:tcPr>
            <w:tcW w:w="5276" w:type="dxa"/>
          </w:tcPr>
          <w:p w:rsidR="005D3217" w:rsidRPr="00557616" w:rsidRDefault="005D3217" w:rsidP="005D3217">
            <w:pPr>
              <w:ind w:firstLine="254"/>
            </w:pPr>
            <w:r w:rsidRPr="00557616">
              <w:t>Отсутствует ограничение доступа ко всем объектам системы</w:t>
            </w:r>
          </w:p>
        </w:tc>
      </w:tr>
      <w:tr w:rsidR="005D3217" w:rsidTr="00411879">
        <w:tc>
          <w:tcPr>
            <w:tcW w:w="5275" w:type="dxa"/>
            <w:vAlign w:val="center"/>
          </w:tcPr>
          <w:p w:rsidR="005D3217" w:rsidRPr="00557616" w:rsidRDefault="005D3217" w:rsidP="00411879">
            <w:pPr>
              <w:ind w:firstLine="142"/>
              <w:jc w:val="left"/>
            </w:pPr>
            <w:r w:rsidRPr="00557616">
              <w:t>РЕАБИЛИТАЦИЯ Врач</w:t>
            </w:r>
          </w:p>
        </w:tc>
        <w:tc>
          <w:tcPr>
            <w:tcW w:w="5276" w:type="dxa"/>
          </w:tcPr>
          <w:p w:rsidR="005D3217" w:rsidRPr="00557616" w:rsidRDefault="005D3217" w:rsidP="005D3217">
            <w:pPr>
              <w:ind w:firstLine="254"/>
            </w:pPr>
            <w:r w:rsidRPr="00557616">
              <w:t>Полный доступ к разделу "Общее/Карты реабилитации"</w:t>
            </w:r>
          </w:p>
        </w:tc>
      </w:tr>
      <w:tr w:rsidR="005D3217" w:rsidTr="00411879">
        <w:tc>
          <w:tcPr>
            <w:tcW w:w="5275" w:type="dxa"/>
            <w:vAlign w:val="center"/>
          </w:tcPr>
          <w:p w:rsidR="005D3217" w:rsidRPr="00557616" w:rsidRDefault="005D3217" w:rsidP="00411879">
            <w:pPr>
              <w:ind w:firstLine="142"/>
              <w:jc w:val="left"/>
            </w:pPr>
            <w:r w:rsidRPr="00557616">
              <w:t>РЕГИСТРАТУРА</w:t>
            </w:r>
          </w:p>
        </w:tc>
        <w:tc>
          <w:tcPr>
            <w:tcW w:w="5276" w:type="dxa"/>
          </w:tcPr>
          <w:p w:rsidR="005D3217" w:rsidRPr="00557616" w:rsidRDefault="005D3217" w:rsidP="005D3217">
            <w:pPr>
              <w:ind w:firstLine="254"/>
            </w:pPr>
            <w:r w:rsidRPr="00557616">
              <w:t>Ввод талонов на прием, печать амбулаторных талонов и амбулаторных карт</w:t>
            </w:r>
          </w:p>
        </w:tc>
      </w:tr>
      <w:tr w:rsidR="005D3217" w:rsidTr="00411879">
        <w:tc>
          <w:tcPr>
            <w:tcW w:w="5275" w:type="dxa"/>
            <w:vAlign w:val="center"/>
          </w:tcPr>
          <w:p w:rsidR="005D3217" w:rsidRPr="00557616" w:rsidRDefault="005D3217" w:rsidP="00411879">
            <w:pPr>
              <w:ind w:firstLine="142"/>
              <w:jc w:val="left"/>
            </w:pPr>
            <w:r w:rsidRPr="00557616">
              <w:t>СКОРАЯ ПОМОЩЬ Оператор</w:t>
            </w:r>
          </w:p>
        </w:tc>
        <w:tc>
          <w:tcPr>
            <w:tcW w:w="5276" w:type="dxa"/>
          </w:tcPr>
          <w:p w:rsidR="005D3217" w:rsidRPr="00557616" w:rsidRDefault="005D3217" w:rsidP="005D3217">
            <w:pPr>
              <w:ind w:firstLine="254"/>
            </w:pPr>
            <w:r w:rsidRPr="00557616">
              <w:t>Ввод и редактирование талонов вызовов скорой помощи для формирования счетов в системе ОМС</w:t>
            </w:r>
          </w:p>
        </w:tc>
      </w:tr>
      <w:tr w:rsidR="005D3217" w:rsidTr="00411879">
        <w:tc>
          <w:tcPr>
            <w:tcW w:w="5275" w:type="dxa"/>
            <w:vAlign w:val="center"/>
          </w:tcPr>
          <w:p w:rsidR="005D3217" w:rsidRPr="00557616" w:rsidRDefault="005D3217" w:rsidP="00411879">
            <w:pPr>
              <w:ind w:firstLine="142"/>
              <w:jc w:val="left"/>
            </w:pPr>
            <w:r w:rsidRPr="00557616">
              <w:t>СКОРАЯ ПОМОЩЬ Статистик</w:t>
            </w:r>
          </w:p>
        </w:tc>
        <w:tc>
          <w:tcPr>
            <w:tcW w:w="5276" w:type="dxa"/>
          </w:tcPr>
          <w:p w:rsidR="005D3217" w:rsidRPr="00557616" w:rsidRDefault="00411879" w:rsidP="005D3217">
            <w:pPr>
              <w:ind w:firstLine="254"/>
            </w:pPr>
            <w:r w:rsidRPr="00557616">
              <w:t>Ввод и редактирование талонов вызовов скорой помощи для формирования счетов в системе ОМС</w:t>
            </w:r>
          </w:p>
        </w:tc>
      </w:tr>
      <w:tr w:rsidR="005D3217" w:rsidTr="00411879">
        <w:tc>
          <w:tcPr>
            <w:tcW w:w="5275" w:type="dxa"/>
            <w:vAlign w:val="center"/>
          </w:tcPr>
          <w:p w:rsidR="005D3217" w:rsidRPr="00557616" w:rsidRDefault="005D3217" w:rsidP="00411879">
            <w:pPr>
              <w:ind w:firstLine="142"/>
              <w:jc w:val="left"/>
            </w:pPr>
            <w:r w:rsidRPr="00557616">
              <w:t>СТАЦИОНАР Врач</w:t>
            </w:r>
          </w:p>
        </w:tc>
        <w:tc>
          <w:tcPr>
            <w:tcW w:w="5276" w:type="dxa"/>
          </w:tcPr>
          <w:p w:rsidR="005D3217" w:rsidRPr="00557616" w:rsidRDefault="005D3217" w:rsidP="005D3217">
            <w:pPr>
              <w:ind w:firstLine="254"/>
            </w:pPr>
            <w:r w:rsidRPr="00557616">
              <w:t>Врач видит карты выбывших из стационара только по своему отделению в зависимости от настроек пользователя.</w:t>
            </w:r>
          </w:p>
        </w:tc>
      </w:tr>
      <w:tr w:rsidR="005D3217" w:rsidTr="00411879">
        <w:tc>
          <w:tcPr>
            <w:tcW w:w="5275" w:type="dxa"/>
            <w:vAlign w:val="center"/>
          </w:tcPr>
          <w:p w:rsidR="005D3217" w:rsidRPr="00557616" w:rsidRDefault="005D3217" w:rsidP="00411879">
            <w:pPr>
              <w:ind w:firstLine="142"/>
              <w:jc w:val="left"/>
            </w:pPr>
            <w:r w:rsidRPr="00557616">
              <w:t>СТАЦИОНАР Оператор</w:t>
            </w:r>
          </w:p>
        </w:tc>
        <w:tc>
          <w:tcPr>
            <w:tcW w:w="5276" w:type="dxa"/>
          </w:tcPr>
          <w:p w:rsidR="005D3217" w:rsidRPr="00557616" w:rsidRDefault="005D3217" w:rsidP="005D3217">
            <w:pPr>
              <w:ind w:firstLine="254"/>
            </w:pPr>
            <w:r w:rsidRPr="00557616">
              <w:t>Ввод и редактирование карт стационара, листков учета, листков нетрудоспособности</w:t>
            </w:r>
          </w:p>
        </w:tc>
      </w:tr>
      <w:tr w:rsidR="005D3217" w:rsidTr="00411879">
        <w:tc>
          <w:tcPr>
            <w:tcW w:w="5275" w:type="dxa"/>
            <w:vAlign w:val="center"/>
          </w:tcPr>
          <w:p w:rsidR="005D3217" w:rsidRPr="00557616" w:rsidRDefault="005D3217" w:rsidP="00411879">
            <w:pPr>
              <w:ind w:firstLine="142"/>
              <w:jc w:val="left"/>
            </w:pPr>
            <w:r w:rsidRPr="00557616">
              <w:t xml:space="preserve">СТАЦИОНАР Оператор  </w:t>
            </w:r>
            <w:proofErr w:type="spellStart"/>
            <w:r w:rsidRPr="00557616">
              <w:t>лек.средств</w:t>
            </w:r>
            <w:proofErr w:type="spellEnd"/>
            <w:r w:rsidRPr="00557616">
              <w:t xml:space="preserve"> и номенклатуры</w:t>
            </w:r>
          </w:p>
        </w:tc>
        <w:tc>
          <w:tcPr>
            <w:tcW w:w="5276" w:type="dxa"/>
          </w:tcPr>
          <w:p w:rsidR="005D3217" w:rsidRPr="00557616" w:rsidRDefault="005D3217" w:rsidP="005D3217">
            <w:pPr>
              <w:ind w:firstLine="254"/>
            </w:pPr>
            <w:r w:rsidRPr="00557616">
              <w:t>Ввод лекарственных средств и номенклатур услуг в картах выбывших из стационара</w:t>
            </w:r>
          </w:p>
        </w:tc>
      </w:tr>
      <w:tr w:rsidR="005D3217" w:rsidTr="00411879">
        <w:tc>
          <w:tcPr>
            <w:tcW w:w="5275" w:type="dxa"/>
            <w:vAlign w:val="center"/>
          </w:tcPr>
          <w:p w:rsidR="005D3217" w:rsidRPr="00557616" w:rsidRDefault="005D3217" w:rsidP="00411879">
            <w:pPr>
              <w:ind w:firstLine="142"/>
              <w:jc w:val="left"/>
            </w:pPr>
            <w:r w:rsidRPr="00557616">
              <w:t>СТАЦИОНАР Оператор в отделении</w:t>
            </w:r>
          </w:p>
        </w:tc>
        <w:tc>
          <w:tcPr>
            <w:tcW w:w="5276" w:type="dxa"/>
          </w:tcPr>
          <w:p w:rsidR="005D3217" w:rsidRPr="00557616" w:rsidRDefault="005D3217" w:rsidP="005D3217">
            <w:pPr>
              <w:ind w:firstLine="254"/>
            </w:pPr>
            <w:r w:rsidRPr="00557616">
              <w:t>Ввод информации о движении пациента по отделениям</w:t>
            </w:r>
          </w:p>
        </w:tc>
      </w:tr>
      <w:tr w:rsidR="005D3217" w:rsidTr="00411879">
        <w:tc>
          <w:tcPr>
            <w:tcW w:w="5275" w:type="dxa"/>
            <w:vAlign w:val="center"/>
          </w:tcPr>
          <w:p w:rsidR="005D3217" w:rsidRPr="00557616" w:rsidRDefault="005D3217" w:rsidP="00411879">
            <w:pPr>
              <w:ind w:firstLine="142"/>
              <w:jc w:val="left"/>
            </w:pPr>
            <w:r w:rsidRPr="00557616">
              <w:t>СТАЦИОНАР Просмотр справочников "Лекарственные препараты стационара" и "</w:t>
            </w:r>
            <w:proofErr w:type="spellStart"/>
            <w:r w:rsidRPr="00557616">
              <w:t>Номенлатура</w:t>
            </w:r>
            <w:proofErr w:type="spellEnd"/>
            <w:r w:rsidRPr="00557616">
              <w:t xml:space="preserve"> мед. услуг"</w:t>
            </w:r>
          </w:p>
        </w:tc>
        <w:tc>
          <w:tcPr>
            <w:tcW w:w="5276" w:type="dxa"/>
          </w:tcPr>
          <w:p w:rsidR="005D3217" w:rsidRPr="00557616" w:rsidRDefault="005D3217" w:rsidP="005D3217">
            <w:pPr>
              <w:ind w:firstLine="254"/>
            </w:pPr>
            <w:r w:rsidRPr="00557616">
              <w:t>Просмотр справочника "Лекарственные препараты стационара" и "</w:t>
            </w:r>
            <w:proofErr w:type="spellStart"/>
            <w:r w:rsidRPr="00557616">
              <w:t>Номенлатура</w:t>
            </w:r>
            <w:proofErr w:type="spellEnd"/>
            <w:r w:rsidRPr="00557616">
              <w:t xml:space="preserve"> медицинских услуг"</w:t>
            </w:r>
          </w:p>
        </w:tc>
      </w:tr>
      <w:tr w:rsidR="005D3217" w:rsidTr="00411879">
        <w:tc>
          <w:tcPr>
            <w:tcW w:w="5275" w:type="dxa"/>
            <w:vAlign w:val="center"/>
          </w:tcPr>
          <w:p w:rsidR="005D3217" w:rsidRPr="00557616" w:rsidRDefault="005D3217" w:rsidP="00411879">
            <w:pPr>
              <w:ind w:firstLine="142"/>
              <w:jc w:val="left"/>
            </w:pPr>
            <w:r w:rsidRPr="00557616">
              <w:t xml:space="preserve">СТАЦИОНАР Создание комплексов </w:t>
            </w:r>
            <w:proofErr w:type="spellStart"/>
            <w:r w:rsidRPr="00557616">
              <w:t>лек.средств</w:t>
            </w:r>
            <w:proofErr w:type="spellEnd"/>
          </w:p>
        </w:tc>
        <w:tc>
          <w:tcPr>
            <w:tcW w:w="5276" w:type="dxa"/>
          </w:tcPr>
          <w:p w:rsidR="005D3217" w:rsidRPr="00557616" w:rsidRDefault="005D3217" w:rsidP="005D3217">
            <w:pPr>
              <w:ind w:firstLine="254"/>
            </w:pPr>
            <w:r w:rsidRPr="00557616">
              <w:t xml:space="preserve">Создание комплексов </w:t>
            </w:r>
            <w:proofErr w:type="spellStart"/>
            <w:r w:rsidRPr="00557616">
              <w:t>лек.средств</w:t>
            </w:r>
            <w:proofErr w:type="spellEnd"/>
            <w:r w:rsidRPr="00557616">
              <w:t xml:space="preserve"> для карт стационара</w:t>
            </w:r>
          </w:p>
        </w:tc>
      </w:tr>
      <w:tr w:rsidR="005D3217" w:rsidTr="00411879">
        <w:tc>
          <w:tcPr>
            <w:tcW w:w="5275" w:type="dxa"/>
            <w:vAlign w:val="center"/>
          </w:tcPr>
          <w:p w:rsidR="005D3217" w:rsidRPr="00557616" w:rsidRDefault="005D3217" w:rsidP="00411879">
            <w:pPr>
              <w:ind w:firstLine="142"/>
              <w:jc w:val="left"/>
            </w:pPr>
            <w:r w:rsidRPr="00557616">
              <w:t>СТАЦИОНАР Статистик</w:t>
            </w:r>
          </w:p>
        </w:tc>
        <w:tc>
          <w:tcPr>
            <w:tcW w:w="5276" w:type="dxa"/>
          </w:tcPr>
          <w:p w:rsidR="005D3217" w:rsidRPr="00557616" w:rsidRDefault="005D3217" w:rsidP="005D3217">
            <w:pPr>
              <w:ind w:firstLine="254"/>
            </w:pPr>
            <w:r w:rsidRPr="00557616">
              <w:t xml:space="preserve">Составление отчетов и счетов, ввод и редактирование данных по стационарной и </w:t>
            </w:r>
            <w:proofErr w:type="spellStart"/>
            <w:r w:rsidRPr="00557616">
              <w:t>стационарозамещающей</w:t>
            </w:r>
            <w:proofErr w:type="spellEnd"/>
            <w:r w:rsidRPr="00557616">
              <w:t xml:space="preserve"> помощи и приемному покою</w:t>
            </w:r>
          </w:p>
        </w:tc>
      </w:tr>
      <w:tr w:rsidR="005D3217" w:rsidTr="00411879">
        <w:tc>
          <w:tcPr>
            <w:tcW w:w="5275" w:type="dxa"/>
            <w:vAlign w:val="center"/>
          </w:tcPr>
          <w:p w:rsidR="005D3217" w:rsidRPr="00557616" w:rsidRDefault="005D3217" w:rsidP="00411879">
            <w:pPr>
              <w:ind w:firstLine="142"/>
              <w:jc w:val="left"/>
            </w:pPr>
            <w:r w:rsidRPr="00557616">
              <w:t>СТОМАТОЛОГИЯ Оператор</w:t>
            </w:r>
          </w:p>
        </w:tc>
        <w:tc>
          <w:tcPr>
            <w:tcW w:w="5276" w:type="dxa"/>
          </w:tcPr>
          <w:p w:rsidR="005D3217" w:rsidRPr="00557616" w:rsidRDefault="005D3217" w:rsidP="005D3217">
            <w:pPr>
              <w:ind w:firstLine="254"/>
            </w:pPr>
            <w:r w:rsidRPr="00557616">
              <w:t>Ввод и редактирование талонов стоматологии</w:t>
            </w:r>
          </w:p>
        </w:tc>
      </w:tr>
      <w:tr w:rsidR="005D3217" w:rsidTr="00411879">
        <w:tc>
          <w:tcPr>
            <w:tcW w:w="5275" w:type="dxa"/>
            <w:vAlign w:val="center"/>
          </w:tcPr>
          <w:p w:rsidR="005D3217" w:rsidRPr="00557616" w:rsidRDefault="005D3217" w:rsidP="00411879">
            <w:pPr>
              <w:ind w:firstLine="142"/>
              <w:jc w:val="left"/>
            </w:pPr>
            <w:r w:rsidRPr="00557616">
              <w:t>СТОМАТОЛОГИЯ Оператор (кабинет врача)</w:t>
            </w:r>
          </w:p>
        </w:tc>
        <w:tc>
          <w:tcPr>
            <w:tcW w:w="5276" w:type="dxa"/>
          </w:tcPr>
          <w:p w:rsidR="005D3217" w:rsidRPr="00557616" w:rsidRDefault="005D3217" w:rsidP="005D3217">
            <w:pPr>
              <w:ind w:firstLine="254"/>
            </w:pPr>
            <w:r w:rsidRPr="00557616">
              <w:t>Только ввод талонов</w:t>
            </w:r>
          </w:p>
        </w:tc>
      </w:tr>
      <w:tr w:rsidR="005D3217" w:rsidTr="00411879">
        <w:tc>
          <w:tcPr>
            <w:tcW w:w="5275" w:type="dxa"/>
            <w:vAlign w:val="center"/>
          </w:tcPr>
          <w:p w:rsidR="005D3217" w:rsidRPr="00557616" w:rsidRDefault="005D3217" w:rsidP="00411879">
            <w:pPr>
              <w:ind w:firstLine="142"/>
              <w:jc w:val="left"/>
            </w:pPr>
            <w:r w:rsidRPr="00557616">
              <w:t>СТОМАТОЛОГИЯ Статистик</w:t>
            </w:r>
          </w:p>
        </w:tc>
        <w:tc>
          <w:tcPr>
            <w:tcW w:w="5276" w:type="dxa"/>
          </w:tcPr>
          <w:p w:rsidR="005D3217" w:rsidRPr="00557616" w:rsidRDefault="005D3217" w:rsidP="005D3217">
            <w:pPr>
              <w:ind w:firstLine="254"/>
            </w:pPr>
            <w:r w:rsidRPr="00557616">
              <w:t>Ввод и редактирование талонов стоматологии, формирование счетов и отчетов, исправление ошибок</w:t>
            </w:r>
          </w:p>
        </w:tc>
      </w:tr>
      <w:tr w:rsidR="005D3217" w:rsidTr="00411879">
        <w:tc>
          <w:tcPr>
            <w:tcW w:w="5275" w:type="dxa"/>
            <w:vAlign w:val="center"/>
          </w:tcPr>
          <w:p w:rsidR="005D3217" w:rsidRPr="00557616" w:rsidRDefault="005D3217" w:rsidP="00411879">
            <w:pPr>
              <w:ind w:firstLine="142"/>
              <w:jc w:val="left"/>
            </w:pPr>
            <w:r w:rsidRPr="00557616">
              <w:t>ТРАВМПУНКТ Оператор</w:t>
            </w:r>
          </w:p>
        </w:tc>
        <w:tc>
          <w:tcPr>
            <w:tcW w:w="5276" w:type="dxa"/>
          </w:tcPr>
          <w:p w:rsidR="005D3217" w:rsidRPr="00557616" w:rsidRDefault="005D3217" w:rsidP="005D3217">
            <w:pPr>
              <w:ind w:firstLine="254"/>
            </w:pPr>
            <w:r w:rsidRPr="00557616">
              <w:t xml:space="preserve">Ввод и редактирование талонов </w:t>
            </w:r>
            <w:proofErr w:type="spellStart"/>
            <w:r w:rsidRPr="00557616">
              <w:t>травмпункта</w:t>
            </w:r>
            <w:proofErr w:type="spellEnd"/>
            <w:r w:rsidRPr="00557616">
              <w:t xml:space="preserve">, печать карты </w:t>
            </w:r>
            <w:proofErr w:type="spellStart"/>
            <w:r w:rsidRPr="00557616">
              <w:t>травмпункта</w:t>
            </w:r>
            <w:proofErr w:type="spellEnd"/>
          </w:p>
        </w:tc>
      </w:tr>
      <w:tr w:rsidR="005D3217" w:rsidTr="00411879">
        <w:tc>
          <w:tcPr>
            <w:tcW w:w="5275" w:type="dxa"/>
            <w:vAlign w:val="center"/>
          </w:tcPr>
          <w:p w:rsidR="005D3217" w:rsidRPr="00557616" w:rsidRDefault="005D3217" w:rsidP="00411879">
            <w:pPr>
              <w:ind w:firstLine="142"/>
              <w:jc w:val="left"/>
            </w:pPr>
            <w:r w:rsidRPr="00557616">
              <w:t>ФТИЗИАТРИЯ Врачи-микробиологи</w:t>
            </w:r>
          </w:p>
        </w:tc>
        <w:tc>
          <w:tcPr>
            <w:tcW w:w="5276" w:type="dxa"/>
          </w:tcPr>
          <w:p w:rsidR="005D3217" w:rsidRPr="00557616" w:rsidRDefault="005D3217" w:rsidP="005D3217">
            <w:pPr>
              <w:ind w:firstLine="254"/>
            </w:pPr>
            <w:r w:rsidRPr="00557616">
              <w:t>вод и редактирование исследований в противотуберкулезных учреждениях врачами-микробиологами</w:t>
            </w:r>
          </w:p>
        </w:tc>
      </w:tr>
      <w:tr w:rsidR="005D3217" w:rsidTr="00411879">
        <w:tc>
          <w:tcPr>
            <w:tcW w:w="5275" w:type="dxa"/>
            <w:vAlign w:val="center"/>
          </w:tcPr>
          <w:p w:rsidR="005D3217" w:rsidRPr="00557616" w:rsidRDefault="005D3217" w:rsidP="00411879">
            <w:pPr>
              <w:ind w:firstLine="142"/>
              <w:jc w:val="left"/>
            </w:pPr>
            <w:r w:rsidRPr="00557616">
              <w:lastRenderedPageBreak/>
              <w:t>ФТИЗИАТРИЯ Лаборант</w:t>
            </w:r>
          </w:p>
        </w:tc>
        <w:tc>
          <w:tcPr>
            <w:tcW w:w="5276" w:type="dxa"/>
          </w:tcPr>
          <w:p w:rsidR="005D3217" w:rsidRPr="00557616" w:rsidRDefault="005D3217" w:rsidP="005D3217">
            <w:pPr>
              <w:ind w:firstLine="254"/>
            </w:pPr>
            <w:r w:rsidRPr="00557616">
              <w:t>Ввод посевного журнала лаборантами в противотуберкулезных учреждениях</w:t>
            </w:r>
          </w:p>
        </w:tc>
      </w:tr>
      <w:tr w:rsidR="005D3217" w:rsidTr="00411879">
        <w:tc>
          <w:tcPr>
            <w:tcW w:w="5275" w:type="dxa"/>
            <w:vAlign w:val="center"/>
          </w:tcPr>
          <w:p w:rsidR="005D3217" w:rsidRPr="00557616" w:rsidRDefault="005D3217" w:rsidP="00411879">
            <w:pPr>
              <w:ind w:firstLine="142"/>
              <w:jc w:val="left"/>
            </w:pPr>
            <w:r w:rsidRPr="00557616">
              <w:t>ФТИЗИАТРИЯ Оператор стат. отдела</w:t>
            </w:r>
          </w:p>
        </w:tc>
        <w:tc>
          <w:tcPr>
            <w:tcW w:w="5276" w:type="dxa"/>
          </w:tcPr>
          <w:p w:rsidR="005D3217" w:rsidRPr="00557616" w:rsidRDefault="005D3217" w:rsidP="005D3217">
            <w:pPr>
              <w:ind w:firstLine="254"/>
            </w:pPr>
            <w:r w:rsidRPr="00557616">
              <w:t>Ввод и редактирование контрольных и медицинских карт, анализов в противотуберкулезных учреждениях, формирование отчетов</w:t>
            </w:r>
          </w:p>
        </w:tc>
      </w:tr>
      <w:tr w:rsidR="005D3217" w:rsidTr="00411879">
        <w:tc>
          <w:tcPr>
            <w:tcW w:w="5275" w:type="dxa"/>
            <w:vAlign w:val="center"/>
          </w:tcPr>
          <w:p w:rsidR="005D3217" w:rsidRPr="00557616" w:rsidRDefault="005D3217" w:rsidP="00411879">
            <w:pPr>
              <w:ind w:firstLine="142"/>
              <w:jc w:val="left"/>
            </w:pPr>
            <w:r w:rsidRPr="00557616">
              <w:t>Чтение справочников</w:t>
            </w:r>
          </w:p>
        </w:tc>
        <w:tc>
          <w:tcPr>
            <w:tcW w:w="5276" w:type="dxa"/>
          </w:tcPr>
          <w:p w:rsidR="005D3217" w:rsidRPr="00557616" w:rsidRDefault="005D3217" w:rsidP="005D3217">
            <w:pPr>
              <w:ind w:firstLine="254"/>
            </w:pPr>
            <w:r w:rsidRPr="00557616">
              <w:t>Чтение общих справочников (добавлять ко всем)</w:t>
            </w:r>
          </w:p>
        </w:tc>
      </w:tr>
    </w:tbl>
    <w:p w:rsidR="00744EE3" w:rsidRDefault="00744EE3" w:rsidP="00FF09ED">
      <w:pPr>
        <w:autoSpaceDE w:val="0"/>
        <w:autoSpaceDN w:val="0"/>
        <w:adjustRightInd w:val="0"/>
        <w:spacing w:line="360" w:lineRule="auto"/>
        <w:ind w:firstLine="0"/>
        <w:rPr>
          <w:rFonts w:ascii="Arial" w:hAnsi="Arial" w:cs="Arial"/>
          <w:sz w:val="20"/>
          <w:szCs w:val="20"/>
        </w:rPr>
      </w:pPr>
    </w:p>
    <w:sectPr w:rsidR="00744EE3" w:rsidSect="00465169">
      <w:headerReference w:type="default" r:id="rId35"/>
      <w:type w:val="continuous"/>
      <w:pgSz w:w="11906" w:h="16838"/>
      <w:pgMar w:top="720" w:right="720" w:bottom="720" w:left="851"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29ED" w:rsidRDefault="00E429ED" w:rsidP="00B054E8">
      <w:pPr>
        <w:spacing w:line="240" w:lineRule="auto"/>
      </w:pPr>
      <w:r>
        <w:separator/>
      </w:r>
    </w:p>
  </w:endnote>
  <w:endnote w:type="continuationSeparator" w:id="0">
    <w:p w:rsidR="00E429ED" w:rsidRDefault="00E429ED" w:rsidP="00B054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29ED" w:rsidRDefault="00E429ED">
    <w:pPr>
      <w:tabs>
        <w:tab w:val="right" w:pos="10466"/>
      </w:tabs>
      <w:autoSpaceDE w:val="0"/>
      <w:autoSpaceDN w:val="0"/>
      <w:adjustRightInd w:val="0"/>
      <w:spacing w:line="240" w:lineRule="auto"/>
      <w:rPr>
        <w:rFonts w:cs="Arial"/>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29ED" w:rsidRDefault="00E429ED" w:rsidP="00B054E8">
      <w:pPr>
        <w:spacing w:line="240" w:lineRule="auto"/>
      </w:pPr>
      <w:r>
        <w:separator/>
      </w:r>
    </w:p>
  </w:footnote>
  <w:footnote w:type="continuationSeparator" w:id="0">
    <w:p w:rsidR="00E429ED" w:rsidRDefault="00E429ED" w:rsidP="00B054E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853917"/>
      <w:docPartObj>
        <w:docPartGallery w:val="Page Numbers (Top of Page)"/>
        <w:docPartUnique/>
      </w:docPartObj>
    </w:sdtPr>
    <w:sdtEndPr/>
    <w:sdtContent>
      <w:sdt>
        <w:sdtPr>
          <w:id w:val="1227496223"/>
          <w:docPartObj>
            <w:docPartGallery w:val="Page Numbers (Top of Page)"/>
            <w:docPartUnique/>
          </w:docPartObj>
        </w:sdtPr>
        <w:sdtEndPr/>
        <w:sdtContent>
          <w:p w:rsidR="00E429ED" w:rsidRDefault="00E429ED" w:rsidP="00465169">
            <w:pPr>
              <w:pStyle w:val="af"/>
              <w:jc w:val="right"/>
            </w:pPr>
          </w:p>
          <w:p w:rsidR="00E429ED" w:rsidRDefault="004E09F0" w:rsidP="00465169">
            <w:pPr>
              <w:pStyle w:val="af"/>
              <w:jc w:val="right"/>
            </w:pPr>
          </w:p>
        </w:sdtContent>
      </w:sdt>
      <w:p w:rsidR="00E429ED" w:rsidRPr="00465169" w:rsidRDefault="004E09F0" w:rsidP="00465169">
        <w:pPr>
          <w:pStyle w:val="af"/>
          <w:jc w:val="right"/>
        </w:pP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0693492"/>
      <w:docPartObj>
        <w:docPartGallery w:val="Page Numbers (Top of Page)"/>
        <w:docPartUnique/>
      </w:docPartObj>
    </w:sdtPr>
    <w:sdtEndPr/>
    <w:sdtContent>
      <w:p w:rsidR="00E429ED" w:rsidRDefault="00E429ED" w:rsidP="00465169">
        <w:pPr>
          <w:pStyle w:val="af"/>
          <w:ind w:firstLine="0"/>
        </w:pPr>
      </w:p>
      <w:p w:rsidR="00E429ED" w:rsidRPr="00465169" w:rsidRDefault="004E09F0" w:rsidP="00465169">
        <w:pPr>
          <w:pStyle w:val="af"/>
          <w:jc w:val="right"/>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7457B"/>
    <w:multiLevelType w:val="multilevel"/>
    <w:tmpl w:val="EEF83A72"/>
    <w:lvl w:ilvl="0">
      <w:start w:val="1"/>
      <w:numFmt w:val="decimal"/>
      <w:lvlText w:val="%1)"/>
      <w:lvlJc w:val="left"/>
      <w:pPr>
        <w:ind w:left="1414" w:hanging="705"/>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 w15:restartNumberingAfterBreak="0">
    <w:nsid w:val="056B1073"/>
    <w:multiLevelType w:val="hybridMultilevel"/>
    <w:tmpl w:val="6AEEC4B0"/>
    <w:lvl w:ilvl="0" w:tplc="0936D148">
      <w:start w:val="1"/>
      <w:numFmt w:val="decimal"/>
      <w:pStyle w:val="a"/>
      <w:lvlText w:val="Рис. %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2256CB"/>
    <w:multiLevelType w:val="hybridMultilevel"/>
    <w:tmpl w:val="F98E642E"/>
    <w:lvl w:ilvl="0" w:tplc="7698FF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89F76BF"/>
    <w:multiLevelType w:val="hybridMultilevel"/>
    <w:tmpl w:val="2FB81D48"/>
    <w:lvl w:ilvl="0" w:tplc="8C4EFC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9D27A6E"/>
    <w:multiLevelType w:val="multilevel"/>
    <w:tmpl w:val="BC860126"/>
    <w:lvl w:ilvl="0">
      <w:start w:val="1"/>
      <w:numFmt w:val="decimal"/>
      <w:lvlText w:val="%1."/>
      <w:lvlJc w:val="left"/>
      <w:pPr>
        <w:ind w:left="1414" w:hanging="705"/>
      </w:pPr>
      <w:rPr>
        <w:rFonts w:hint="default"/>
      </w:rPr>
    </w:lvl>
    <w:lvl w:ilvl="1">
      <w:start w:val="1"/>
      <w:numFmt w:val="decimal"/>
      <w:lvlText w:val="%2)"/>
      <w:lvlJc w:val="left"/>
      <w:pPr>
        <w:ind w:left="2134" w:hanging="705"/>
      </w:pPr>
      <w:rPr>
        <w:rFonts w:hint="default"/>
      </w:rPr>
    </w:lvl>
    <w:lvl w:ilvl="2">
      <w:start w:val="1"/>
      <w:numFmt w:val="decimal"/>
      <w:lvlText w:val="%3."/>
      <w:lvlJc w:val="left"/>
      <w:pPr>
        <w:ind w:left="3739" w:hanging="1410"/>
      </w:pPr>
      <w:rPr>
        <w:rFonts w:hint="default"/>
      </w:rPr>
    </w:lvl>
    <w:lvl w:ilvl="3">
      <w:start w:val="5"/>
      <w:numFmt w:val="bullet"/>
      <w:lvlText w:val=""/>
      <w:lvlJc w:val="left"/>
      <w:pPr>
        <w:ind w:left="4279" w:hanging="1410"/>
      </w:pPr>
      <w:rPr>
        <w:rFonts w:ascii="Wingdings" w:eastAsia="Times New Roman" w:hAnsi="Wingdings" w:cs="Wingdings" w:hint="default"/>
      </w:r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5" w15:restartNumberingAfterBreak="0">
    <w:nsid w:val="0AE9435F"/>
    <w:multiLevelType w:val="multilevel"/>
    <w:tmpl w:val="EEF83A72"/>
    <w:lvl w:ilvl="0">
      <w:start w:val="1"/>
      <w:numFmt w:val="decimal"/>
      <w:lvlText w:val="%1)"/>
      <w:lvlJc w:val="left"/>
      <w:pPr>
        <w:ind w:left="1414" w:hanging="705"/>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6" w15:restartNumberingAfterBreak="0">
    <w:nsid w:val="0D34323F"/>
    <w:multiLevelType w:val="hybridMultilevel"/>
    <w:tmpl w:val="B20AAF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0204519"/>
    <w:multiLevelType w:val="multilevel"/>
    <w:tmpl w:val="EEF83A72"/>
    <w:lvl w:ilvl="0">
      <w:start w:val="1"/>
      <w:numFmt w:val="decimal"/>
      <w:lvlText w:val="%1)"/>
      <w:lvlJc w:val="left"/>
      <w:pPr>
        <w:ind w:left="1414" w:hanging="705"/>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8" w15:restartNumberingAfterBreak="0">
    <w:nsid w:val="10890D02"/>
    <w:multiLevelType w:val="hybridMultilevel"/>
    <w:tmpl w:val="930A82EE"/>
    <w:lvl w:ilvl="0" w:tplc="04190001">
      <w:start w:val="1"/>
      <w:numFmt w:val="bullet"/>
      <w:lvlText w:val=""/>
      <w:lvlJc w:val="left"/>
      <w:pPr>
        <w:ind w:left="1455" w:hanging="360"/>
      </w:pPr>
      <w:rPr>
        <w:rFonts w:ascii="Symbol" w:hAnsi="Symbol" w:hint="default"/>
      </w:rPr>
    </w:lvl>
    <w:lvl w:ilvl="1" w:tplc="04190003" w:tentative="1">
      <w:start w:val="1"/>
      <w:numFmt w:val="bullet"/>
      <w:lvlText w:val="o"/>
      <w:lvlJc w:val="left"/>
      <w:pPr>
        <w:ind w:left="2175" w:hanging="360"/>
      </w:pPr>
      <w:rPr>
        <w:rFonts w:ascii="Courier New" w:hAnsi="Courier New" w:cs="Courier New" w:hint="default"/>
      </w:rPr>
    </w:lvl>
    <w:lvl w:ilvl="2" w:tplc="04190005" w:tentative="1">
      <w:start w:val="1"/>
      <w:numFmt w:val="bullet"/>
      <w:lvlText w:val=""/>
      <w:lvlJc w:val="left"/>
      <w:pPr>
        <w:ind w:left="2895" w:hanging="360"/>
      </w:pPr>
      <w:rPr>
        <w:rFonts w:ascii="Wingdings" w:hAnsi="Wingdings" w:hint="default"/>
      </w:rPr>
    </w:lvl>
    <w:lvl w:ilvl="3" w:tplc="04190001" w:tentative="1">
      <w:start w:val="1"/>
      <w:numFmt w:val="bullet"/>
      <w:lvlText w:val=""/>
      <w:lvlJc w:val="left"/>
      <w:pPr>
        <w:ind w:left="3615" w:hanging="360"/>
      </w:pPr>
      <w:rPr>
        <w:rFonts w:ascii="Symbol" w:hAnsi="Symbol" w:hint="default"/>
      </w:rPr>
    </w:lvl>
    <w:lvl w:ilvl="4" w:tplc="04190003" w:tentative="1">
      <w:start w:val="1"/>
      <w:numFmt w:val="bullet"/>
      <w:lvlText w:val="o"/>
      <w:lvlJc w:val="left"/>
      <w:pPr>
        <w:ind w:left="4335" w:hanging="360"/>
      </w:pPr>
      <w:rPr>
        <w:rFonts w:ascii="Courier New" w:hAnsi="Courier New" w:cs="Courier New" w:hint="default"/>
      </w:rPr>
    </w:lvl>
    <w:lvl w:ilvl="5" w:tplc="04190005" w:tentative="1">
      <w:start w:val="1"/>
      <w:numFmt w:val="bullet"/>
      <w:lvlText w:val=""/>
      <w:lvlJc w:val="left"/>
      <w:pPr>
        <w:ind w:left="5055" w:hanging="360"/>
      </w:pPr>
      <w:rPr>
        <w:rFonts w:ascii="Wingdings" w:hAnsi="Wingdings" w:hint="default"/>
      </w:rPr>
    </w:lvl>
    <w:lvl w:ilvl="6" w:tplc="04190001" w:tentative="1">
      <w:start w:val="1"/>
      <w:numFmt w:val="bullet"/>
      <w:lvlText w:val=""/>
      <w:lvlJc w:val="left"/>
      <w:pPr>
        <w:ind w:left="5775" w:hanging="360"/>
      </w:pPr>
      <w:rPr>
        <w:rFonts w:ascii="Symbol" w:hAnsi="Symbol" w:hint="default"/>
      </w:rPr>
    </w:lvl>
    <w:lvl w:ilvl="7" w:tplc="04190003" w:tentative="1">
      <w:start w:val="1"/>
      <w:numFmt w:val="bullet"/>
      <w:lvlText w:val="o"/>
      <w:lvlJc w:val="left"/>
      <w:pPr>
        <w:ind w:left="6495" w:hanging="360"/>
      </w:pPr>
      <w:rPr>
        <w:rFonts w:ascii="Courier New" w:hAnsi="Courier New" w:cs="Courier New" w:hint="default"/>
      </w:rPr>
    </w:lvl>
    <w:lvl w:ilvl="8" w:tplc="04190005" w:tentative="1">
      <w:start w:val="1"/>
      <w:numFmt w:val="bullet"/>
      <w:lvlText w:val=""/>
      <w:lvlJc w:val="left"/>
      <w:pPr>
        <w:ind w:left="7215" w:hanging="360"/>
      </w:pPr>
      <w:rPr>
        <w:rFonts w:ascii="Wingdings" w:hAnsi="Wingdings" w:hint="default"/>
      </w:rPr>
    </w:lvl>
  </w:abstractNum>
  <w:abstractNum w:abstractNumId="9" w15:restartNumberingAfterBreak="0">
    <w:nsid w:val="118A0559"/>
    <w:multiLevelType w:val="multilevel"/>
    <w:tmpl w:val="EEF83A72"/>
    <w:lvl w:ilvl="0">
      <w:start w:val="1"/>
      <w:numFmt w:val="decimal"/>
      <w:lvlText w:val="%1)"/>
      <w:lvlJc w:val="left"/>
      <w:pPr>
        <w:ind w:left="1414" w:hanging="705"/>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0" w15:restartNumberingAfterBreak="0">
    <w:nsid w:val="15812B33"/>
    <w:multiLevelType w:val="multilevel"/>
    <w:tmpl w:val="A1EC59F2"/>
    <w:lvl w:ilvl="0">
      <w:start w:val="1"/>
      <w:numFmt w:val="decimal"/>
      <w:lvlText w:val="%1)"/>
      <w:lvlJc w:val="left"/>
      <w:pPr>
        <w:ind w:left="1414" w:hanging="705"/>
      </w:pPr>
      <w:rPr>
        <w:rFonts w:hint="default"/>
      </w:rPr>
    </w:lvl>
    <w:lvl w:ilvl="1">
      <w:start w:val="1"/>
      <w:numFmt w:val="decimal"/>
      <w:lvlText w:val="%2)"/>
      <w:lvlJc w:val="left"/>
      <w:pPr>
        <w:ind w:left="2134" w:hanging="705"/>
      </w:pPr>
      <w:rPr>
        <w:rFonts w:hint="default"/>
      </w:r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1" w15:restartNumberingAfterBreak="0">
    <w:nsid w:val="233847DE"/>
    <w:multiLevelType w:val="multilevel"/>
    <w:tmpl w:val="501CAC24"/>
    <w:lvl w:ilvl="0">
      <w:start w:val="1"/>
      <w:numFmt w:val="decimal"/>
      <w:lvlText w:val="%1."/>
      <w:lvlJc w:val="left"/>
      <w:pPr>
        <w:ind w:left="1069" w:hanging="360"/>
      </w:pPr>
      <w:rPr>
        <w:rFonts w:hint="default"/>
      </w:rPr>
    </w:lvl>
    <w:lvl w:ilvl="1">
      <w:start w:val="1"/>
      <w:numFmt w:val="decimal"/>
      <w:isLgl/>
      <w:lvlText w:val="%1.%2."/>
      <w:lvlJc w:val="left"/>
      <w:pPr>
        <w:ind w:left="1560" w:hanging="360"/>
      </w:pPr>
      <w:rPr>
        <w:rFonts w:hint="default"/>
      </w:rPr>
    </w:lvl>
    <w:lvl w:ilvl="2">
      <w:start w:val="1"/>
      <w:numFmt w:val="decimal"/>
      <w:isLgl/>
      <w:lvlText w:val="%1.%2.%3."/>
      <w:lvlJc w:val="left"/>
      <w:pPr>
        <w:ind w:left="2411" w:hanging="720"/>
      </w:pPr>
      <w:rPr>
        <w:rFonts w:hint="default"/>
      </w:rPr>
    </w:lvl>
    <w:lvl w:ilvl="3">
      <w:start w:val="1"/>
      <w:numFmt w:val="decimal"/>
      <w:isLgl/>
      <w:lvlText w:val="%1.%2.%3.%4."/>
      <w:lvlJc w:val="left"/>
      <w:pPr>
        <w:ind w:left="2902" w:hanging="720"/>
      </w:pPr>
      <w:rPr>
        <w:rFonts w:hint="default"/>
      </w:rPr>
    </w:lvl>
    <w:lvl w:ilvl="4">
      <w:start w:val="1"/>
      <w:numFmt w:val="decimal"/>
      <w:isLgl/>
      <w:lvlText w:val="%1.%2.%3.%4.%5."/>
      <w:lvlJc w:val="left"/>
      <w:pPr>
        <w:ind w:left="3753" w:hanging="1080"/>
      </w:pPr>
      <w:rPr>
        <w:rFonts w:hint="default"/>
      </w:rPr>
    </w:lvl>
    <w:lvl w:ilvl="5">
      <w:start w:val="1"/>
      <w:numFmt w:val="decimal"/>
      <w:isLgl/>
      <w:lvlText w:val="%1.%2.%3.%4.%5.%6."/>
      <w:lvlJc w:val="left"/>
      <w:pPr>
        <w:ind w:left="4244" w:hanging="1080"/>
      </w:pPr>
      <w:rPr>
        <w:rFonts w:hint="default"/>
      </w:rPr>
    </w:lvl>
    <w:lvl w:ilvl="6">
      <w:start w:val="1"/>
      <w:numFmt w:val="decimal"/>
      <w:isLgl/>
      <w:lvlText w:val="%1.%2.%3.%4.%5.%6.%7."/>
      <w:lvlJc w:val="left"/>
      <w:pPr>
        <w:ind w:left="5095" w:hanging="1440"/>
      </w:pPr>
      <w:rPr>
        <w:rFonts w:hint="default"/>
      </w:rPr>
    </w:lvl>
    <w:lvl w:ilvl="7">
      <w:start w:val="1"/>
      <w:numFmt w:val="decimal"/>
      <w:isLgl/>
      <w:lvlText w:val="%1.%2.%3.%4.%5.%6.%7.%8."/>
      <w:lvlJc w:val="left"/>
      <w:pPr>
        <w:ind w:left="5586" w:hanging="1440"/>
      </w:pPr>
      <w:rPr>
        <w:rFonts w:hint="default"/>
      </w:rPr>
    </w:lvl>
    <w:lvl w:ilvl="8">
      <w:start w:val="1"/>
      <w:numFmt w:val="decimal"/>
      <w:isLgl/>
      <w:lvlText w:val="%1.%2.%3.%4.%5.%6.%7.%8.%9."/>
      <w:lvlJc w:val="left"/>
      <w:pPr>
        <w:ind w:left="6437" w:hanging="1800"/>
      </w:pPr>
      <w:rPr>
        <w:rFonts w:hint="default"/>
      </w:rPr>
    </w:lvl>
  </w:abstractNum>
  <w:abstractNum w:abstractNumId="12" w15:restartNumberingAfterBreak="0">
    <w:nsid w:val="2436779E"/>
    <w:multiLevelType w:val="multilevel"/>
    <w:tmpl w:val="BC860126"/>
    <w:lvl w:ilvl="0">
      <w:start w:val="1"/>
      <w:numFmt w:val="decimal"/>
      <w:lvlText w:val="%1."/>
      <w:lvlJc w:val="left"/>
      <w:pPr>
        <w:ind w:left="1414" w:hanging="705"/>
      </w:pPr>
      <w:rPr>
        <w:rFonts w:hint="default"/>
      </w:rPr>
    </w:lvl>
    <w:lvl w:ilvl="1">
      <w:start w:val="1"/>
      <w:numFmt w:val="decimal"/>
      <w:lvlText w:val="%2)"/>
      <w:lvlJc w:val="left"/>
      <w:pPr>
        <w:ind w:left="2134" w:hanging="705"/>
      </w:pPr>
      <w:rPr>
        <w:rFonts w:hint="default"/>
      </w:rPr>
    </w:lvl>
    <w:lvl w:ilvl="2">
      <w:start w:val="1"/>
      <w:numFmt w:val="decimal"/>
      <w:lvlText w:val="%3."/>
      <w:lvlJc w:val="left"/>
      <w:pPr>
        <w:ind w:left="3739" w:hanging="1410"/>
      </w:pPr>
      <w:rPr>
        <w:rFonts w:hint="default"/>
      </w:rPr>
    </w:lvl>
    <w:lvl w:ilvl="3">
      <w:start w:val="5"/>
      <w:numFmt w:val="bullet"/>
      <w:lvlText w:val=""/>
      <w:lvlJc w:val="left"/>
      <w:pPr>
        <w:ind w:left="4279" w:hanging="1410"/>
      </w:pPr>
      <w:rPr>
        <w:rFonts w:ascii="Wingdings" w:eastAsia="Times New Roman" w:hAnsi="Wingdings" w:cs="Wingdings" w:hint="default"/>
      </w:r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3" w15:restartNumberingAfterBreak="0">
    <w:nsid w:val="264B4B3F"/>
    <w:multiLevelType w:val="hybridMultilevel"/>
    <w:tmpl w:val="E0B87E46"/>
    <w:lvl w:ilvl="0" w:tplc="6AF0DFF8">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7FB638B"/>
    <w:multiLevelType w:val="hybridMultilevel"/>
    <w:tmpl w:val="14EA93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8C523BE"/>
    <w:multiLevelType w:val="hybridMultilevel"/>
    <w:tmpl w:val="C5D04364"/>
    <w:lvl w:ilvl="0" w:tplc="04190001">
      <w:start w:val="1"/>
      <w:numFmt w:val="bullet"/>
      <w:lvlText w:val=""/>
      <w:lvlJc w:val="left"/>
      <w:pPr>
        <w:ind w:left="1455" w:hanging="360"/>
      </w:pPr>
      <w:rPr>
        <w:rFonts w:ascii="Symbol" w:hAnsi="Symbol" w:hint="default"/>
      </w:rPr>
    </w:lvl>
    <w:lvl w:ilvl="1" w:tplc="04190003" w:tentative="1">
      <w:start w:val="1"/>
      <w:numFmt w:val="bullet"/>
      <w:lvlText w:val="o"/>
      <w:lvlJc w:val="left"/>
      <w:pPr>
        <w:ind w:left="2175" w:hanging="360"/>
      </w:pPr>
      <w:rPr>
        <w:rFonts w:ascii="Courier New" w:hAnsi="Courier New" w:cs="Courier New" w:hint="default"/>
      </w:rPr>
    </w:lvl>
    <w:lvl w:ilvl="2" w:tplc="04190005" w:tentative="1">
      <w:start w:val="1"/>
      <w:numFmt w:val="bullet"/>
      <w:lvlText w:val=""/>
      <w:lvlJc w:val="left"/>
      <w:pPr>
        <w:ind w:left="2895" w:hanging="360"/>
      </w:pPr>
      <w:rPr>
        <w:rFonts w:ascii="Wingdings" w:hAnsi="Wingdings" w:hint="default"/>
      </w:rPr>
    </w:lvl>
    <w:lvl w:ilvl="3" w:tplc="04190001" w:tentative="1">
      <w:start w:val="1"/>
      <w:numFmt w:val="bullet"/>
      <w:lvlText w:val=""/>
      <w:lvlJc w:val="left"/>
      <w:pPr>
        <w:ind w:left="3615" w:hanging="360"/>
      </w:pPr>
      <w:rPr>
        <w:rFonts w:ascii="Symbol" w:hAnsi="Symbol" w:hint="default"/>
      </w:rPr>
    </w:lvl>
    <w:lvl w:ilvl="4" w:tplc="04190003" w:tentative="1">
      <w:start w:val="1"/>
      <w:numFmt w:val="bullet"/>
      <w:lvlText w:val="o"/>
      <w:lvlJc w:val="left"/>
      <w:pPr>
        <w:ind w:left="4335" w:hanging="360"/>
      </w:pPr>
      <w:rPr>
        <w:rFonts w:ascii="Courier New" w:hAnsi="Courier New" w:cs="Courier New" w:hint="default"/>
      </w:rPr>
    </w:lvl>
    <w:lvl w:ilvl="5" w:tplc="04190005" w:tentative="1">
      <w:start w:val="1"/>
      <w:numFmt w:val="bullet"/>
      <w:lvlText w:val=""/>
      <w:lvlJc w:val="left"/>
      <w:pPr>
        <w:ind w:left="5055" w:hanging="360"/>
      </w:pPr>
      <w:rPr>
        <w:rFonts w:ascii="Wingdings" w:hAnsi="Wingdings" w:hint="default"/>
      </w:rPr>
    </w:lvl>
    <w:lvl w:ilvl="6" w:tplc="04190001" w:tentative="1">
      <w:start w:val="1"/>
      <w:numFmt w:val="bullet"/>
      <w:lvlText w:val=""/>
      <w:lvlJc w:val="left"/>
      <w:pPr>
        <w:ind w:left="5775" w:hanging="360"/>
      </w:pPr>
      <w:rPr>
        <w:rFonts w:ascii="Symbol" w:hAnsi="Symbol" w:hint="default"/>
      </w:rPr>
    </w:lvl>
    <w:lvl w:ilvl="7" w:tplc="04190003" w:tentative="1">
      <w:start w:val="1"/>
      <w:numFmt w:val="bullet"/>
      <w:lvlText w:val="o"/>
      <w:lvlJc w:val="left"/>
      <w:pPr>
        <w:ind w:left="6495" w:hanging="360"/>
      </w:pPr>
      <w:rPr>
        <w:rFonts w:ascii="Courier New" w:hAnsi="Courier New" w:cs="Courier New" w:hint="default"/>
      </w:rPr>
    </w:lvl>
    <w:lvl w:ilvl="8" w:tplc="04190005" w:tentative="1">
      <w:start w:val="1"/>
      <w:numFmt w:val="bullet"/>
      <w:lvlText w:val=""/>
      <w:lvlJc w:val="left"/>
      <w:pPr>
        <w:ind w:left="7215" w:hanging="360"/>
      </w:pPr>
      <w:rPr>
        <w:rFonts w:ascii="Wingdings" w:hAnsi="Wingdings" w:hint="default"/>
      </w:rPr>
    </w:lvl>
  </w:abstractNum>
  <w:abstractNum w:abstractNumId="16" w15:restartNumberingAfterBreak="0">
    <w:nsid w:val="397A3014"/>
    <w:multiLevelType w:val="hybridMultilevel"/>
    <w:tmpl w:val="BC06D926"/>
    <w:lvl w:ilvl="0" w:tplc="75C228E8">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E353D93"/>
    <w:multiLevelType w:val="multilevel"/>
    <w:tmpl w:val="EEF83A72"/>
    <w:lvl w:ilvl="0">
      <w:start w:val="1"/>
      <w:numFmt w:val="decimal"/>
      <w:lvlText w:val="%1)"/>
      <w:lvlJc w:val="left"/>
      <w:pPr>
        <w:ind w:left="1414" w:hanging="705"/>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8" w15:restartNumberingAfterBreak="0">
    <w:nsid w:val="4A782DA2"/>
    <w:multiLevelType w:val="hybridMultilevel"/>
    <w:tmpl w:val="B1883296"/>
    <w:lvl w:ilvl="0" w:tplc="7698FF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D992894"/>
    <w:multiLevelType w:val="multilevel"/>
    <w:tmpl w:val="BC860126"/>
    <w:lvl w:ilvl="0">
      <w:start w:val="1"/>
      <w:numFmt w:val="decimal"/>
      <w:lvlText w:val="%1."/>
      <w:lvlJc w:val="left"/>
      <w:pPr>
        <w:ind w:left="1414" w:hanging="705"/>
      </w:pPr>
      <w:rPr>
        <w:rFonts w:hint="default"/>
      </w:rPr>
    </w:lvl>
    <w:lvl w:ilvl="1">
      <w:start w:val="1"/>
      <w:numFmt w:val="decimal"/>
      <w:lvlText w:val="%2)"/>
      <w:lvlJc w:val="left"/>
      <w:pPr>
        <w:ind w:left="2134" w:hanging="705"/>
      </w:pPr>
      <w:rPr>
        <w:rFonts w:hint="default"/>
      </w:rPr>
    </w:lvl>
    <w:lvl w:ilvl="2">
      <w:start w:val="1"/>
      <w:numFmt w:val="decimal"/>
      <w:lvlText w:val="%3."/>
      <w:lvlJc w:val="left"/>
      <w:pPr>
        <w:ind w:left="3739" w:hanging="1410"/>
      </w:pPr>
      <w:rPr>
        <w:rFonts w:hint="default"/>
      </w:rPr>
    </w:lvl>
    <w:lvl w:ilvl="3">
      <w:start w:val="5"/>
      <w:numFmt w:val="bullet"/>
      <w:lvlText w:val=""/>
      <w:lvlJc w:val="left"/>
      <w:pPr>
        <w:ind w:left="4279" w:hanging="1410"/>
      </w:pPr>
      <w:rPr>
        <w:rFonts w:ascii="Wingdings" w:eastAsia="Times New Roman" w:hAnsi="Wingdings" w:cs="Wingdings" w:hint="default"/>
      </w:r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20" w15:restartNumberingAfterBreak="0">
    <w:nsid w:val="5375073F"/>
    <w:multiLevelType w:val="multilevel"/>
    <w:tmpl w:val="39DC2356"/>
    <w:lvl w:ilvl="0">
      <w:start w:val="1"/>
      <w:numFmt w:val="decimal"/>
      <w:lvlText w:val="%1)"/>
      <w:lvlJc w:val="left"/>
      <w:pPr>
        <w:ind w:left="1414" w:hanging="705"/>
      </w:pPr>
      <w:rPr>
        <w:rFonts w:hint="default"/>
      </w:rPr>
    </w:lvl>
    <w:lvl w:ilvl="1">
      <w:start w:val="1"/>
      <w:numFmt w:val="decimal"/>
      <w:lvlText w:val="%2)"/>
      <w:lvlJc w:val="left"/>
      <w:pPr>
        <w:ind w:left="2134" w:hanging="705"/>
      </w:pPr>
      <w:rPr>
        <w:rFonts w:hint="default"/>
      </w:rPr>
    </w:lvl>
    <w:lvl w:ilvl="2">
      <w:start w:val="1"/>
      <w:numFmt w:val="decimal"/>
      <w:lvlText w:val="%3."/>
      <w:lvlJc w:val="left"/>
      <w:pPr>
        <w:ind w:left="3739" w:hanging="1410"/>
      </w:pPr>
      <w:rPr>
        <w:rFonts w:hint="default"/>
      </w:r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21" w15:restartNumberingAfterBreak="0">
    <w:nsid w:val="56CB7BA5"/>
    <w:multiLevelType w:val="multilevel"/>
    <w:tmpl w:val="501CAC24"/>
    <w:lvl w:ilvl="0">
      <w:start w:val="1"/>
      <w:numFmt w:val="decimal"/>
      <w:lvlText w:val="%1."/>
      <w:lvlJc w:val="left"/>
      <w:pPr>
        <w:ind w:left="1069" w:hanging="360"/>
      </w:pPr>
      <w:rPr>
        <w:rFonts w:hint="default"/>
      </w:rPr>
    </w:lvl>
    <w:lvl w:ilvl="1">
      <w:start w:val="1"/>
      <w:numFmt w:val="decimal"/>
      <w:isLgl/>
      <w:lvlText w:val="%1.%2."/>
      <w:lvlJc w:val="left"/>
      <w:pPr>
        <w:ind w:left="1560" w:hanging="360"/>
      </w:pPr>
      <w:rPr>
        <w:rFonts w:hint="default"/>
      </w:rPr>
    </w:lvl>
    <w:lvl w:ilvl="2">
      <w:start w:val="1"/>
      <w:numFmt w:val="decimal"/>
      <w:isLgl/>
      <w:lvlText w:val="%1.%2.%3."/>
      <w:lvlJc w:val="left"/>
      <w:pPr>
        <w:ind w:left="2411" w:hanging="720"/>
      </w:pPr>
      <w:rPr>
        <w:rFonts w:hint="default"/>
      </w:rPr>
    </w:lvl>
    <w:lvl w:ilvl="3">
      <w:start w:val="1"/>
      <w:numFmt w:val="decimal"/>
      <w:isLgl/>
      <w:lvlText w:val="%1.%2.%3.%4."/>
      <w:lvlJc w:val="left"/>
      <w:pPr>
        <w:ind w:left="2902" w:hanging="720"/>
      </w:pPr>
      <w:rPr>
        <w:rFonts w:hint="default"/>
      </w:rPr>
    </w:lvl>
    <w:lvl w:ilvl="4">
      <w:start w:val="1"/>
      <w:numFmt w:val="decimal"/>
      <w:isLgl/>
      <w:lvlText w:val="%1.%2.%3.%4.%5."/>
      <w:lvlJc w:val="left"/>
      <w:pPr>
        <w:ind w:left="3753" w:hanging="1080"/>
      </w:pPr>
      <w:rPr>
        <w:rFonts w:hint="default"/>
      </w:rPr>
    </w:lvl>
    <w:lvl w:ilvl="5">
      <w:start w:val="1"/>
      <w:numFmt w:val="decimal"/>
      <w:isLgl/>
      <w:lvlText w:val="%1.%2.%3.%4.%5.%6."/>
      <w:lvlJc w:val="left"/>
      <w:pPr>
        <w:ind w:left="4244" w:hanging="1080"/>
      </w:pPr>
      <w:rPr>
        <w:rFonts w:hint="default"/>
      </w:rPr>
    </w:lvl>
    <w:lvl w:ilvl="6">
      <w:start w:val="1"/>
      <w:numFmt w:val="decimal"/>
      <w:isLgl/>
      <w:lvlText w:val="%1.%2.%3.%4.%5.%6.%7."/>
      <w:lvlJc w:val="left"/>
      <w:pPr>
        <w:ind w:left="5095" w:hanging="1440"/>
      </w:pPr>
      <w:rPr>
        <w:rFonts w:hint="default"/>
      </w:rPr>
    </w:lvl>
    <w:lvl w:ilvl="7">
      <w:start w:val="1"/>
      <w:numFmt w:val="decimal"/>
      <w:isLgl/>
      <w:lvlText w:val="%1.%2.%3.%4.%5.%6.%7.%8."/>
      <w:lvlJc w:val="left"/>
      <w:pPr>
        <w:ind w:left="5586" w:hanging="1440"/>
      </w:pPr>
      <w:rPr>
        <w:rFonts w:hint="default"/>
      </w:rPr>
    </w:lvl>
    <w:lvl w:ilvl="8">
      <w:start w:val="1"/>
      <w:numFmt w:val="decimal"/>
      <w:isLgl/>
      <w:lvlText w:val="%1.%2.%3.%4.%5.%6.%7.%8.%9."/>
      <w:lvlJc w:val="left"/>
      <w:pPr>
        <w:ind w:left="6437" w:hanging="1800"/>
      </w:pPr>
      <w:rPr>
        <w:rFonts w:hint="default"/>
      </w:rPr>
    </w:lvl>
  </w:abstractNum>
  <w:abstractNum w:abstractNumId="22" w15:restartNumberingAfterBreak="0">
    <w:nsid w:val="5A537B39"/>
    <w:multiLevelType w:val="multilevel"/>
    <w:tmpl w:val="19FADB42"/>
    <w:lvl w:ilvl="0">
      <w:start w:val="1"/>
      <w:numFmt w:val="bullet"/>
      <w:lvlText w:val=""/>
      <w:lvlJc w:val="left"/>
      <w:pPr>
        <w:ind w:left="2121" w:hanging="705"/>
      </w:pPr>
      <w:rPr>
        <w:rFonts w:ascii="Symbol" w:hAnsi="Symbol" w:hint="default"/>
      </w:rPr>
    </w:lvl>
    <w:lvl w:ilvl="1">
      <w:start w:val="1"/>
      <w:numFmt w:val="decimal"/>
      <w:lvlText w:val="%2)"/>
      <w:lvlJc w:val="left"/>
      <w:pPr>
        <w:ind w:left="2841" w:hanging="705"/>
      </w:pPr>
      <w:rPr>
        <w:rFonts w:hint="default"/>
      </w:rPr>
    </w:lvl>
    <w:lvl w:ilvl="2">
      <w:start w:val="1"/>
      <w:numFmt w:val="decimal"/>
      <w:lvlText w:val="%3."/>
      <w:lvlJc w:val="left"/>
      <w:pPr>
        <w:ind w:left="4446" w:hanging="1410"/>
      </w:pPr>
      <w:rPr>
        <w:rFonts w:hint="default"/>
      </w:rPr>
    </w:lvl>
    <w:lvl w:ilvl="3">
      <w:start w:val="5"/>
      <w:numFmt w:val="bullet"/>
      <w:lvlText w:val=""/>
      <w:lvlJc w:val="left"/>
      <w:pPr>
        <w:ind w:left="4986" w:hanging="1410"/>
      </w:pPr>
      <w:rPr>
        <w:rFonts w:ascii="Wingdings" w:eastAsia="Times New Roman" w:hAnsi="Wingdings" w:cs="Wingdings" w:hint="default"/>
      </w:rPr>
    </w:lvl>
    <w:lvl w:ilvl="4" w:tentative="1">
      <w:start w:val="1"/>
      <w:numFmt w:val="lowerLetter"/>
      <w:lvlText w:val="%5."/>
      <w:lvlJc w:val="left"/>
      <w:pPr>
        <w:ind w:left="4656" w:hanging="360"/>
      </w:pPr>
    </w:lvl>
    <w:lvl w:ilvl="5" w:tentative="1">
      <w:start w:val="1"/>
      <w:numFmt w:val="lowerRoman"/>
      <w:lvlText w:val="%6."/>
      <w:lvlJc w:val="right"/>
      <w:pPr>
        <w:ind w:left="5376" w:hanging="180"/>
      </w:pPr>
    </w:lvl>
    <w:lvl w:ilvl="6" w:tentative="1">
      <w:start w:val="1"/>
      <w:numFmt w:val="decimal"/>
      <w:lvlText w:val="%7."/>
      <w:lvlJc w:val="left"/>
      <w:pPr>
        <w:ind w:left="6096" w:hanging="360"/>
      </w:pPr>
    </w:lvl>
    <w:lvl w:ilvl="7" w:tentative="1">
      <w:start w:val="1"/>
      <w:numFmt w:val="lowerLetter"/>
      <w:lvlText w:val="%8."/>
      <w:lvlJc w:val="left"/>
      <w:pPr>
        <w:ind w:left="6816" w:hanging="360"/>
      </w:pPr>
    </w:lvl>
    <w:lvl w:ilvl="8" w:tentative="1">
      <w:start w:val="1"/>
      <w:numFmt w:val="lowerRoman"/>
      <w:lvlText w:val="%9."/>
      <w:lvlJc w:val="right"/>
      <w:pPr>
        <w:ind w:left="7536" w:hanging="180"/>
      </w:pPr>
    </w:lvl>
  </w:abstractNum>
  <w:abstractNum w:abstractNumId="23" w15:restartNumberingAfterBreak="0">
    <w:nsid w:val="64EB59BF"/>
    <w:multiLevelType w:val="hybridMultilevel"/>
    <w:tmpl w:val="E84EBB16"/>
    <w:lvl w:ilvl="0" w:tplc="E9A4F5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67A320F5"/>
    <w:multiLevelType w:val="multilevel"/>
    <w:tmpl w:val="EEF83A72"/>
    <w:lvl w:ilvl="0">
      <w:start w:val="1"/>
      <w:numFmt w:val="decimal"/>
      <w:lvlText w:val="%1)"/>
      <w:lvlJc w:val="left"/>
      <w:pPr>
        <w:ind w:left="1414" w:hanging="705"/>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25" w15:restartNumberingAfterBreak="0">
    <w:nsid w:val="6E5756AF"/>
    <w:multiLevelType w:val="hybridMultilevel"/>
    <w:tmpl w:val="87184D4A"/>
    <w:lvl w:ilvl="0" w:tplc="8C4EFC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70D870EF"/>
    <w:multiLevelType w:val="multilevel"/>
    <w:tmpl w:val="39DC2356"/>
    <w:lvl w:ilvl="0">
      <w:start w:val="1"/>
      <w:numFmt w:val="decimal"/>
      <w:lvlText w:val="%1)"/>
      <w:lvlJc w:val="left"/>
      <w:pPr>
        <w:ind w:left="1414" w:hanging="705"/>
      </w:pPr>
      <w:rPr>
        <w:rFonts w:hint="default"/>
      </w:rPr>
    </w:lvl>
    <w:lvl w:ilvl="1">
      <w:start w:val="1"/>
      <w:numFmt w:val="decimal"/>
      <w:lvlText w:val="%2)"/>
      <w:lvlJc w:val="left"/>
      <w:pPr>
        <w:ind w:left="2134" w:hanging="705"/>
      </w:pPr>
      <w:rPr>
        <w:rFonts w:hint="default"/>
      </w:rPr>
    </w:lvl>
    <w:lvl w:ilvl="2">
      <w:start w:val="1"/>
      <w:numFmt w:val="decimal"/>
      <w:lvlText w:val="%3."/>
      <w:lvlJc w:val="left"/>
      <w:pPr>
        <w:ind w:left="3739" w:hanging="1410"/>
      </w:pPr>
      <w:rPr>
        <w:rFonts w:hint="default"/>
      </w:r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27" w15:restartNumberingAfterBreak="0">
    <w:nsid w:val="72A610E5"/>
    <w:multiLevelType w:val="multilevel"/>
    <w:tmpl w:val="39DC2356"/>
    <w:lvl w:ilvl="0">
      <w:start w:val="1"/>
      <w:numFmt w:val="decimal"/>
      <w:lvlText w:val="%1)"/>
      <w:lvlJc w:val="left"/>
      <w:pPr>
        <w:ind w:left="1414" w:hanging="705"/>
      </w:pPr>
      <w:rPr>
        <w:rFonts w:hint="default"/>
      </w:rPr>
    </w:lvl>
    <w:lvl w:ilvl="1">
      <w:start w:val="1"/>
      <w:numFmt w:val="decimal"/>
      <w:lvlText w:val="%2)"/>
      <w:lvlJc w:val="left"/>
      <w:pPr>
        <w:ind w:left="2134" w:hanging="705"/>
      </w:pPr>
      <w:rPr>
        <w:rFonts w:hint="default"/>
      </w:rPr>
    </w:lvl>
    <w:lvl w:ilvl="2">
      <w:start w:val="1"/>
      <w:numFmt w:val="decimal"/>
      <w:lvlText w:val="%3."/>
      <w:lvlJc w:val="left"/>
      <w:pPr>
        <w:ind w:left="3739" w:hanging="1410"/>
      </w:pPr>
      <w:rPr>
        <w:rFonts w:hint="default"/>
      </w:r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28" w15:restartNumberingAfterBreak="0">
    <w:nsid w:val="79601D84"/>
    <w:multiLevelType w:val="hybridMultilevel"/>
    <w:tmpl w:val="63ECC17E"/>
    <w:lvl w:ilvl="0" w:tplc="807EF27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7D0C7AB9"/>
    <w:multiLevelType w:val="hybridMultilevel"/>
    <w:tmpl w:val="EEF83A72"/>
    <w:lvl w:ilvl="0" w:tplc="46A6D368">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7F7751EB"/>
    <w:multiLevelType w:val="multilevel"/>
    <w:tmpl w:val="EEF83A72"/>
    <w:lvl w:ilvl="0">
      <w:start w:val="1"/>
      <w:numFmt w:val="decimal"/>
      <w:lvlText w:val="%1)"/>
      <w:lvlJc w:val="left"/>
      <w:pPr>
        <w:ind w:left="1414" w:hanging="705"/>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num w:numId="1">
    <w:abstractNumId w:val="14"/>
  </w:num>
  <w:num w:numId="2">
    <w:abstractNumId w:val="29"/>
  </w:num>
  <w:num w:numId="3">
    <w:abstractNumId w:val="17"/>
  </w:num>
  <w:num w:numId="4">
    <w:abstractNumId w:val="5"/>
  </w:num>
  <w:num w:numId="5">
    <w:abstractNumId w:val="30"/>
  </w:num>
  <w:num w:numId="6">
    <w:abstractNumId w:val="26"/>
  </w:num>
  <w:num w:numId="7">
    <w:abstractNumId w:val="10"/>
  </w:num>
  <w:num w:numId="8">
    <w:abstractNumId w:val="2"/>
  </w:num>
  <w:num w:numId="9">
    <w:abstractNumId w:val="11"/>
  </w:num>
  <w:num w:numId="10">
    <w:abstractNumId w:val="18"/>
  </w:num>
  <w:num w:numId="11">
    <w:abstractNumId w:val="21"/>
  </w:num>
  <w:num w:numId="12">
    <w:abstractNumId w:val="16"/>
  </w:num>
  <w:num w:numId="13">
    <w:abstractNumId w:val="13"/>
  </w:num>
  <w:num w:numId="14">
    <w:abstractNumId w:val="6"/>
  </w:num>
  <w:num w:numId="15">
    <w:abstractNumId w:val="20"/>
  </w:num>
  <w:num w:numId="16">
    <w:abstractNumId w:val="27"/>
  </w:num>
  <w:num w:numId="17">
    <w:abstractNumId w:val="19"/>
  </w:num>
  <w:num w:numId="18">
    <w:abstractNumId w:val="12"/>
  </w:num>
  <w:num w:numId="19">
    <w:abstractNumId w:val="4"/>
  </w:num>
  <w:num w:numId="20">
    <w:abstractNumId w:val="22"/>
  </w:num>
  <w:num w:numId="21">
    <w:abstractNumId w:val="25"/>
  </w:num>
  <w:num w:numId="22">
    <w:abstractNumId w:val="3"/>
  </w:num>
  <w:num w:numId="23">
    <w:abstractNumId w:val="23"/>
  </w:num>
  <w:num w:numId="24">
    <w:abstractNumId w:val="0"/>
  </w:num>
  <w:num w:numId="25">
    <w:abstractNumId w:val="7"/>
  </w:num>
  <w:num w:numId="26">
    <w:abstractNumId w:val="24"/>
  </w:num>
  <w:num w:numId="27">
    <w:abstractNumId w:val="9"/>
  </w:num>
  <w:num w:numId="28">
    <w:abstractNumId w:val="15"/>
  </w:num>
  <w:num w:numId="29">
    <w:abstractNumId w:val="8"/>
  </w:num>
  <w:num w:numId="30">
    <w:abstractNumId w:val="28"/>
  </w:num>
  <w:num w:numId="31">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8"/>
  <w:characterSpacingControl w:val="doNotCompress"/>
  <w:hdrShapeDefaults>
    <o:shapedefaults v:ext="edit" spidmax="2252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2"/>
  </w:compat>
  <w:rsids>
    <w:rsidRoot w:val="00FC217C"/>
    <w:rsid w:val="00004BEC"/>
    <w:rsid w:val="00007DC7"/>
    <w:rsid w:val="00010068"/>
    <w:rsid w:val="0001181F"/>
    <w:rsid w:val="000172EC"/>
    <w:rsid w:val="000229A9"/>
    <w:rsid w:val="0002700D"/>
    <w:rsid w:val="00036437"/>
    <w:rsid w:val="00041954"/>
    <w:rsid w:val="00042702"/>
    <w:rsid w:val="00045F47"/>
    <w:rsid w:val="00051FAD"/>
    <w:rsid w:val="00052A1D"/>
    <w:rsid w:val="00065476"/>
    <w:rsid w:val="00065FEB"/>
    <w:rsid w:val="00074D57"/>
    <w:rsid w:val="00084117"/>
    <w:rsid w:val="00085052"/>
    <w:rsid w:val="00087615"/>
    <w:rsid w:val="00093C35"/>
    <w:rsid w:val="000A352A"/>
    <w:rsid w:val="000B4421"/>
    <w:rsid w:val="000B4774"/>
    <w:rsid w:val="000B5638"/>
    <w:rsid w:val="000C5932"/>
    <w:rsid w:val="000E1855"/>
    <w:rsid w:val="000E5658"/>
    <w:rsid w:val="000E7F5A"/>
    <w:rsid w:val="000F0FEB"/>
    <w:rsid w:val="000F30CB"/>
    <w:rsid w:val="001073B4"/>
    <w:rsid w:val="001157B2"/>
    <w:rsid w:val="001229ED"/>
    <w:rsid w:val="00122B72"/>
    <w:rsid w:val="001318A9"/>
    <w:rsid w:val="00137093"/>
    <w:rsid w:val="00143100"/>
    <w:rsid w:val="00150208"/>
    <w:rsid w:val="00153C89"/>
    <w:rsid w:val="001554AE"/>
    <w:rsid w:val="00157C71"/>
    <w:rsid w:val="00163CAC"/>
    <w:rsid w:val="001644A6"/>
    <w:rsid w:val="001649DD"/>
    <w:rsid w:val="00165BD2"/>
    <w:rsid w:val="001779FF"/>
    <w:rsid w:val="001814FD"/>
    <w:rsid w:val="00181DFE"/>
    <w:rsid w:val="001916FF"/>
    <w:rsid w:val="00193B0C"/>
    <w:rsid w:val="001A1625"/>
    <w:rsid w:val="001A28A0"/>
    <w:rsid w:val="001A56AC"/>
    <w:rsid w:val="001A7E35"/>
    <w:rsid w:val="001A7F12"/>
    <w:rsid w:val="001B23B2"/>
    <w:rsid w:val="001C17BC"/>
    <w:rsid w:val="001C3A2F"/>
    <w:rsid w:val="001C7B8E"/>
    <w:rsid w:val="001D0A2F"/>
    <w:rsid w:val="001D2905"/>
    <w:rsid w:val="001E3C5D"/>
    <w:rsid w:val="001E6381"/>
    <w:rsid w:val="001E6700"/>
    <w:rsid w:val="001F104C"/>
    <w:rsid w:val="001F3D13"/>
    <w:rsid w:val="001F6B65"/>
    <w:rsid w:val="00200AE0"/>
    <w:rsid w:val="002027C1"/>
    <w:rsid w:val="00205C53"/>
    <w:rsid w:val="00210201"/>
    <w:rsid w:val="00221D56"/>
    <w:rsid w:val="002350DD"/>
    <w:rsid w:val="00246040"/>
    <w:rsid w:val="0024625B"/>
    <w:rsid w:val="00253F29"/>
    <w:rsid w:val="00263048"/>
    <w:rsid w:val="00264622"/>
    <w:rsid w:val="00271C02"/>
    <w:rsid w:val="0027536B"/>
    <w:rsid w:val="002775DB"/>
    <w:rsid w:val="00280D40"/>
    <w:rsid w:val="00284F0C"/>
    <w:rsid w:val="00287EE0"/>
    <w:rsid w:val="0029021C"/>
    <w:rsid w:val="0029559E"/>
    <w:rsid w:val="002A433C"/>
    <w:rsid w:val="002B6FB4"/>
    <w:rsid w:val="002C0B64"/>
    <w:rsid w:val="002C1C0C"/>
    <w:rsid w:val="002D58E9"/>
    <w:rsid w:val="002E04E0"/>
    <w:rsid w:val="002E4186"/>
    <w:rsid w:val="002E5113"/>
    <w:rsid w:val="0030705F"/>
    <w:rsid w:val="003231E9"/>
    <w:rsid w:val="00323759"/>
    <w:rsid w:val="00360360"/>
    <w:rsid w:val="00360DDD"/>
    <w:rsid w:val="0036403B"/>
    <w:rsid w:val="0038070D"/>
    <w:rsid w:val="00380A6C"/>
    <w:rsid w:val="00381968"/>
    <w:rsid w:val="00382987"/>
    <w:rsid w:val="0038305D"/>
    <w:rsid w:val="00384223"/>
    <w:rsid w:val="00386802"/>
    <w:rsid w:val="0039633B"/>
    <w:rsid w:val="003A027E"/>
    <w:rsid w:val="003A1219"/>
    <w:rsid w:val="003A2770"/>
    <w:rsid w:val="003A3B5A"/>
    <w:rsid w:val="003A77E7"/>
    <w:rsid w:val="003B27CB"/>
    <w:rsid w:val="003B2B71"/>
    <w:rsid w:val="003C5260"/>
    <w:rsid w:val="003D1158"/>
    <w:rsid w:val="003D4420"/>
    <w:rsid w:val="003D469D"/>
    <w:rsid w:val="003D4ECC"/>
    <w:rsid w:val="003D6535"/>
    <w:rsid w:val="003E3C43"/>
    <w:rsid w:val="003F0872"/>
    <w:rsid w:val="003F1073"/>
    <w:rsid w:val="003F3E2D"/>
    <w:rsid w:val="00411879"/>
    <w:rsid w:val="0041431F"/>
    <w:rsid w:val="004329DB"/>
    <w:rsid w:val="00432F89"/>
    <w:rsid w:val="00440C1B"/>
    <w:rsid w:val="00443D97"/>
    <w:rsid w:val="00445C9E"/>
    <w:rsid w:val="0045065E"/>
    <w:rsid w:val="004559FC"/>
    <w:rsid w:val="004644C4"/>
    <w:rsid w:val="00465169"/>
    <w:rsid w:val="004675F6"/>
    <w:rsid w:val="00471389"/>
    <w:rsid w:val="004740C0"/>
    <w:rsid w:val="004842D9"/>
    <w:rsid w:val="0049010B"/>
    <w:rsid w:val="00495345"/>
    <w:rsid w:val="00495ACA"/>
    <w:rsid w:val="00495BB4"/>
    <w:rsid w:val="004A5D91"/>
    <w:rsid w:val="004B528D"/>
    <w:rsid w:val="004C0B6C"/>
    <w:rsid w:val="004C1C67"/>
    <w:rsid w:val="004C42F8"/>
    <w:rsid w:val="004C7C00"/>
    <w:rsid w:val="004C7DCB"/>
    <w:rsid w:val="004D4D5F"/>
    <w:rsid w:val="004D75AD"/>
    <w:rsid w:val="004E07A9"/>
    <w:rsid w:val="004E09F0"/>
    <w:rsid w:val="004E1217"/>
    <w:rsid w:val="004F0E24"/>
    <w:rsid w:val="004F77F4"/>
    <w:rsid w:val="00512889"/>
    <w:rsid w:val="005245DC"/>
    <w:rsid w:val="00540C92"/>
    <w:rsid w:val="0054602B"/>
    <w:rsid w:val="005517E8"/>
    <w:rsid w:val="00554EAF"/>
    <w:rsid w:val="005564B3"/>
    <w:rsid w:val="00565256"/>
    <w:rsid w:val="005730C8"/>
    <w:rsid w:val="00574B30"/>
    <w:rsid w:val="0058071F"/>
    <w:rsid w:val="00596E46"/>
    <w:rsid w:val="005A1C42"/>
    <w:rsid w:val="005A37EA"/>
    <w:rsid w:val="005B0306"/>
    <w:rsid w:val="005B069A"/>
    <w:rsid w:val="005B56F2"/>
    <w:rsid w:val="005B676E"/>
    <w:rsid w:val="005C22F7"/>
    <w:rsid w:val="005C30D2"/>
    <w:rsid w:val="005C3F73"/>
    <w:rsid w:val="005C7595"/>
    <w:rsid w:val="005D2161"/>
    <w:rsid w:val="005D3217"/>
    <w:rsid w:val="005D70B8"/>
    <w:rsid w:val="005E0F4D"/>
    <w:rsid w:val="005E31D8"/>
    <w:rsid w:val="005E327E"/>
    <w:rsid w:val="005E3719"/>
    <w:rsid w:val="005E60AF"/>
    <w:rsid w:val="005F2F54"/>
    <w:rsid w:val="0060410E"/>
    <w:rsid w:val="00606393"/>
    <w:rsid w:val="006111DD"/>
    <w:rsid w:val="00623264"/>
    <w:rsid w:val="00636520"/>
    <w:rsid w:val="006414A5"/>
    <w:rsid w:val="00642A2F"/>
    <w:rsid w:val="00643D36"/>
    <w:rsid w:val="00651B9E"/>
    <w:rsid w:val="006610FC"/>
    <w:rsid w:val="00662F7A"/>
    <w:rsid w:val="006633E2"/>
    <w:rsid w:val="00664EC4"/>
    <w:rsid w:val="00681D67"/>
    <w:rsid w:val="006867BB"/>
    <w:rsid w:val="00692D5D"/>
    <w:rsid w:val="00694F48"/>
    <w:rsid w:val="006A0A8E"/>
    <w:rsid w:val="006A16B0"/>
    <w:rsid w:val="006A43B0"/>
    <w:rsid w:val="006A7301"/>
    <w:rsid w:val="006B24C8"/>
    <w:rsid w:val="006B5122"/>
    <w:rsid w:val="006C2416"/>
    <w:rsid w:val="006C28EB"/>
    <w:rsid w:val="006C62A4"/>
    <w:rsid w:val="006E069F"/>
    <w:rsid w:val="006F47EF"/>
    <w:rsid w:val="006F4CE0"/>
    <w:rsid w:val="006F55FA"/>
    <w:rsid w:val="00702636"/>
    <w:rsid w:val="00705143"/>
    <w:rsid w:val="00706113"/>
    <w:rsid w:val="007224E8"/>
    <w:rsid w:val="007329A1"/>
    <w:rsid w:val="0073766F"/>
    <w:rsid w:val="00741499"/>
    <w:rsid w:val="00744EE3"/>
    <w:rsid w:val="00755808"/>
    <w:rsid w:val="0076033C"/>
    <w:rsid w:val="00770B5F"/>
    <w:rsid w:val="00777B1E"/>
    <w:rsid w:val="00784F26"/>
    <w:rsid w:val="00794703"/>
    <w:rsid w:val="00797FED"/>
    <w:rsid w:val="007A71B5"/>
    <w:rsid w:val="007A7EA3"/>
    <w:rsid w:val="007B4B7F"/>
    <w:rsid w:val="007B4BCE"/>
    <w:rsid w:val="007C10EF"/>
    <w:rsid w:val="007C3EE0"/>
    <w:rsid w:val="007C5C26"/>
    <w:rsid w:val="007D7ACE"/>
    <w:rsid w:val="007E0C93"/>
    <w:rsid w:val="007F3A56"/>
    <w:rsid w:val="00806048"/>
    <w:rsid w:val="00806AF0"/>
    <w:rsid w:val="008116CC"/>
    <w:rsid w:val="00817988"/>
    <w:rsid w:val="00833641"/>
    <w:rsid w:val="00834A60"/>
    <w:rsid w:val="00836BBD"/>
    <w:rsid w:val="00846B02"/>
    <w:rsid w:val="008531A5"/>
    <w:rsid w:val="00871444"/>
    <w:rsid w:val="008762D3"/>
    <w:rsid w:val="00876EC7"/>
    <w:rsid w:val="00880857"/>
    <w:rsid w:val="00881166"/>
    <w:rsid w:val="00891F85"/>
    <w:rsid w:val="00894EC1"/>
    <w:rsid w:val="008A09DD"/>
    <w:rsid w:val="008B1DBE"/>
    <w:rsid w:val="008B4F42"/>
    <w:rsid w:val="008C7BC1"/>
    <w:rsid w:val="008D6336"/>
    <w:rsid w:val="008E0CD0"/>
    <w:rsid w:val="008F1B96"/>
    <w:rsid w:val="008F1E32"/>
    <w:rsid w:val="008F301B"/>
    <w:rsid w:val="008F6613"/>
    <w:rsid w:val="0090045E"/>
    <w:rsid w:val="0090187B"/>
    <w:rsid w:val="00916F6D"/>
    <w:rsid w:val="009255F5"/>
    <w:rsid w:val="0093644A"/>
    <w:rsid w:val="00940872"/>
    <w:rsid w:val="00945DA3"/>
    <w:rsid w:val="009468BA"/>
    <w:rsid w:val="009526B6"/>
    <w:rsid w:val="00965552"/>
    <w:rsid w:val="00973001"/>
    <w:rsid w:val="009749FB"/>
    <w:rsid w:val="0098262D"/>
    <w:rsid w:val="0099161A"/>
    <w:rsid w:val="00991CD4"/>
    <w:rsid w:val="0099373A"/>
    <w:rsid w:val="00993CCD"/>
    <w:rsid w:val="009A0BC8"/>
    <w:rsid w:val="009A4ECA"/>
    <w:rsid w:val="009A74A2"/>
    <w:rsid w:val="009B13BE"/>
    <w:rsid w:val="009C1D21"/>
    <w:rsid w:val="009C6761"/>
    <w:rsid w:val="009D0451"/>
    <w:rsid w:val="009D358B"/>
    <w:rsid w:val="009D3CE3"/>
    <w:rsid w:val="009D45C7"/>
    <w:rsid w:val="009F0BA3"/>
    <w:rsid w:val="009F375D"/>
    <w:rsid w:val="00A0274D"/>
    <w:rsid w:val="00A07D97"/>
    <w:rsid w:val="00A10982"/>
    <w:rsid w:val="00A16127"/>
    <w:rsid w:val="00A21327"/>
    <w:rsid w:val="00A230F6"/>
    <w:rsid w:val="00A23F01"/>
    <w:rsid w:val="00A410B1"/>
    <w:rsid w:val="00A4441F"/>
    <w:rsid w:val="00A4738C"/>
    <w:rsid w:val="00A474CE"/>
    <w:rsid w:val="00A6043D"/>
    <w:rsid w:val="00A65E44"/>
    <w:rsid w:val="00A81F50"/>
    <w:rsid w:val="00A85274"/>
    <w:rsid w:val="00A93662"/>
    <w:rsid w:val="00A9424D"/>
    <w:rsid w:val="00AA093A"/>
    <w:rsid w:val="00AA390D"/>
    <w:rsid w:val="00AB070A"/>
    <w:rsid w:val="00AB3BD0"/>
    <w:rsid w:val="00AC07BE"/>
    <w:rsid w:val="00AC6AC7"/>
    <w:rsid w:val="00AC786B"/>
    <w:rsid w:val="00AC7959"/>
    <w:rsid w:val="00AC7B8D"/>
    <w:rsid w:val="00AD443B"/>
    <w:rsid w:val="00AE2E10"/>
    <w:rsid w:val="00B02CE2"/>
    <w:rsid w:val="00B054E8"/>
    <w:rsid w:val="00B14945"/>
    <w:rsid w:val="00B30D22"/>
    <w:rsid w:val="00B35309"/>
    <w:rsid w:val="00B42DE2"/>
    <w:rsid w:val="00B44540"/>
    <w:rsid w:val="00B4560C"/>
    <w:rsid w:val="00B46C10"/>
    <w:rsid w:val="00B527AE"/>
    <w:rsid w:val="00B60D31"/>
    <w:rsid w:val="00B643C3"/>
    <w:rsid w:val="00B708E6"/>
    <w:rsid w:val="00BB011E"/>
    <w:rsid w:val="00BB0AE2"/>
    <w:rsid w:val="00BC092C"/>
    <w:rsid w:val="00BD1E5C"/>
    <w:rsid w:val="00BD4360"/>
    <w:rsid w:val="00BD6E44"/>
    <w:rsid w:val="00BD724A"/>
    <w:rsid w:val="00BE1246"/>
    <w:rsid w:val="00C00437"/>
    <w:rsid w:val="00C023DE"/>
    <w:rsid w:val="00C03FE7"/>
    <w:rsid w:val="00C047E9"/>
    <w:rsid w:val="00C16A38"/>
    <w:rsid w:val="00C34B9B"/>
    <w:rsid w:val="00C352C4"/>
    <w:rsid w:val="00C4483A"/>
    <w:rsid w:val="00C44C3F"/>
    <w:rsid w:val="00C541DF"/>
    <w:rsid w:val="00C646E4"/>
    <w:rsid w:val="00C700DA"/>
    <w:rsid w:val="00C74B5B"/>
    <w:rsid w:val="00C818E5"/>
    <w:rsid w:val="00C93BFD"/>
    <w:rsid w:val="00CB2CB7"/>
    <w:rsid w:val="00CB78AC"/>
    <w:rsid w:val="00CB7C2C"/>
    <w:rsid w:val="00CC6750"/>
    <w:rsid w:val="00CC7047"/>
    <w:rsid w:val="00CD3557"/>
    <w:rsid w:val="00CD7F73"/>
    <w:rsid w:val="00CE2498"/>
    <w:rsid w:val="00CE51D3"/>
    <w:rsid w:val="00CE7D36"/>
    <w:rsid w:val="00CF2280"/>
    <w:rsid w:val="00CF2DD7"/>
    <w:rsid w:val="00CF655A"/>
    <w:rsid w:val="00D04854"/>
    <w:rsid w:val="00D06242"/>
    <w:rsid w:val="00D0753E"/>
    <w:rsid w:val="00D1124C"/>
    <w:rsid w:val="00D15C31"/>
    <w:rsid w:val="00D21454"/>
    <w:rsid w:val="00D22348"/>
    <w:rsid w:val="00D33E26"/>
    <w:rsid w:val="00D44FC4"/>
    <w:rsid w:val="00D6287B"/>
    <w:rsid w:val="00D63ED3"/>
    <w:rsid w:val="00D70C52"/>
    <w:rsid w:val="00D70E3E"/>
    <w:rsid w:val="00D85C44"/>
    <w:rsid w:val="00D93CC7"/>
    <w:rsid w:val="00D93DBE"/>
    <w:rsid w:val="00D94FDD"/>
    <w:rsid w:val="00D95E6D"/>
    <w:rsid w:val="00DA52F6"/>
    <w:rsid w:val="00DC0C22"/>
    <w:rsid w:val="00DC78AD"/>
    <w:rsid w:val="00DE003E"/>
    <w:rsid w:val="00E01720"/>
    <w:rsid w:val="00E068BE"/>
    <w:rsid w:val="00E10650"/>
    <w:rsid w:val="00E1211E"/>
    <w:rsid w:val="00E1553F"/>
    <w:rsid w:val="00E159A9"/>
    <w:rsid w:val="00E20F81"/>
    <w:rsid w:val="00E2554A"/>
    <w:rsid w:val="00E26B2D"/>
    <w:rsid w:val="00E36028"/>
    <w:rsid w:val="00E41E5D"/>
    <w:rsid w:val="00E42066"/>
    <w:rsid w:val="00E429ED"/>
    <w:rsid w:val="00E44BC6"/>
    <w:rsid w:val="00E5049B"/>
    <w:rsid w:val="00E50D12"/>
    <w:rsid w:val="00E51905"/>
    <w:rsid w:val="00E53258"/>
    <w:rsid w:val="00E6240F"/>
    <w:rsid w:val="00E63A44"/>
    <w:rsid w:val="00E641D9"/>
    <w:rsid w:val="00E7079B"/>
    <w:rsid w:val="00E7646D"/>
    <w:rsid w:val="00E80E4D"/>
    <w:rsid w:val="00E86988"/>
    <w:rsid w:val="00E97C9D"/>
    <w:rsid w:val="00EA48AC"/>
    <w:rsid w:val="00EC17C2"/>
    <w:rsid w:val="00EC4043"/>
    <w:rsid w:val="00ED060A"/>
    <w:rsid w:val="00ED0813"/>
    <w:rsid w:val="00ED2124"/>
    <w:rsid w:val="00ED2564"/>
    <w:rsid w:val="00ED4788"/>
    <w:rsid w:val="00EE2365"/>
    <w:rsid w:val="00EE7E55"/>
    <w:rsid w:val="00EF512F"/>
    <w:rsid w:val="00F0074D"/>
    <w:rsid w:val="00F00976"/>
    <w:rsid w:val="00F06A9B"/>
    <w:rsid w:val="00F0756E"/>
    <w:rsid w:val="00F10055"/>
    <w:rsid w:val="00F1728A"/>
    <w:rsid w:val="00F21F9F"/>
    <w:rsid w:val="00F23B66"/>
    <w:rsid w:val="00F2492B"/>
    <w:rsid w:val="00F270CA"/>
    <w:rsid w:val="00F329AF"/>
    <w:rsid w:val="00F35439"/>
    <w:rsid w:val="00F3609F"/>
    <w:rsid w:val="00F4069B"/>
    <w:rsid w:val="00F47F76"/>
    <w:rsid w:val="00F514FD"/>
    <w:rsid w:val="00F568C7"/>
    <w:rsid w:val="00F62705"/>
    <w:rsid w:val="00F7078C"/>
    <w:rsid w:val="00F72291"/>
    <w:rsid w:val="00F777A3"/>
    <w:rsid w:val="00F82E3A"/>
    <w:rsid w:val="00F8372A"/>
    <w:rsid w:val="00F855FD"/>
    <w:rsid w:val="00FA0509"/>
    <w:rsid w:val="00FA7E82"/>
    <w:rsid w:val="00FB131C"/>
    <w:rsid w:val="00FB6081"/>
    <w:rsid w:val="00FC217C"/>
    <w:rsid w:val="00FD28A5"/>
    <w:rsid w:val="00FE29B4"/>
    <w:rsid w:val="00FE6645"/>
    <w:rsid w:val="00FE77EA"/>
    <w:rsid w:val="00FF09ED"/>
    <w:rsid w:val="00FF3D5B"/>
    <w:rsid w:val="00FF457B"/>
    <w:rsid w:val="00FF5C56"/>
    <w:rsid w:val="00FF6D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29" fill="f" fillcolor="white" stroke="f">
      <v:fill color="white" on="f"/>
      <v:stroke on="f"/>
    </o:shapedefaults>
    <o:shapelayout v:ext="edit">
      <o:idmap v:ext="edit" data="1"/>
    </o:shapelayout>
  </w:shapeDefaults>
  <w:decimalSymbol w:val=","/>
  <w:listSeparator w:val=";"/>
  <w15:docId w15:val="{5FD4516E-C582-4B78-9408-FC8D5871D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A52F6"/>
    <w:pPr>
      <w:spacing w:line="276" w:lineRule="auto"/>
      <w:ind w:firstLine="709"/>
      <w:jc w:val="both"/>
    </w:pPr>
    <w:rPr>
      <w:rFonts w:ascii="Times New Roman" w:eastAsia="Times New Roman" w:hAnsi="Times New Roman"/>
      <w:sz w:val="24"/>
      <w:szCs w:val="22"/>
    </w:rPr>
  </w:style>
  <w:style w:type="paragraph" w:styleId="1">
    <w:name w:val="heading 1"/>
    <w:basedOn w:val="a0"/>
    <w:next w:val="a0"/>
    <w:link w:val="10"/>
    <w:uiPriority w:val="9"/>
    <w:qFormat/>
    <w:rsid w:val="007C5C26"/>
    <w:pPr>
      <w:keepNext/>
      <w:tabs>
        <w:tab w:val="left" w:pos="1200"/>
      </w:tabs>
      <w:autoSpaceDE w:val="0"/>
      <w:autoSpaceDN w:val="0"/>
      <w:adjustRightInd w:val="0"/>
      <w:spacing w:line="240" w:lineRule="auto"/>
      <w:outlineLvl w:val="0"/>
    </w:pPr>
    <w:rPr>
      <w:rFonts w:cs="Arial"/>
      <w:b/>
      <w:bCs/>
      <w:szCs w:val="24"/>
    </w:rPr>
  </w:style>
  <w:style w:type="paragraph" w:styleId="2">
    <w:name w:val="heading 2"/>
    <w:basedOn w:val="a0"/>
    <w:next w:val="a0"/>
    <w:link w:val="20"/>
    <w:uiPriority w:val="9"/>
    <w:qFormat/>
    <w:rsid w:val="00FC217C"/>
    <w:pPr>
      <w:keepNext/>
      <w:tabs>
        <w:tab w:val="left" w:pos="1200"/>
      </w:tabs>
      <w:autoSpaceDE w:val="0"/>
      <w:autoSpaceDN w:val="0"/>
      <w:adjustRightInd w:val="0"/>
      <w:spacing w:line="240" w:lineRule="auto"/>
      <w:outlineLvl w:val="1"/>
    </w:pPr>
    <w:rPr>
      <w:rFonts w:cs="Arial"/>
      <w:b/>
      <w:bCs/>
      <w:szCs w:val="24"/>
      <w:u w:val="single"/>
    </w:rPr>
  </w:style>
  <w:style w:type="paragraph" w:styleId="3">
    <w:name w:val="heading 3"/>
    <w:basedOn w:val="a0"/>
    <w:next w:val="a0"/>
    <w:link w:val="30"/>
    <w:uiPriority w:val="99"/>
    <w:qFormat/>
    <w:rsid w:val="00C352C4"/>
    <w:pPr>
      <w:keepNext/>
      <w:tabs>
        <w:tab w:val="left" w:pos="1200"/>
      </w:tabs>
      <w:autoSpaceDE w:val="0"/>
      <w:autoSpaceDN w:val="0"/>
      <w:adjustRightInd w:val="0"/>
      <w:spacing w:line="240" w:lineRule="auto"/>
      <w:ind w:firstLine="0"/>
      <w:outlineLvl w:val="2"/>
    </w:pPr>
    <w:rPr>
      <w:rFonts w:cs="Arial"/>
      <w:b/>
      <w:bCs/>
      <w:i/>
      <w:szCs w:val="24"/>
    </w:rPr>
  </w:style>
  <w:style w:type="paragraph" w:styleId="4">
    <w:name w:val="heading 4"/>
    <w:basedOn w:val="a0"/>
    <w:next w:val="a0"/>
    <w:link w:val="40"/>
    <w:uiPriority w:val="99"/>
    <w:qFormat/>
    <w:rsid w:val="00065FEB"/>
    <w:pPr>
      <w:keepNext/>
      <w:tabs>
        <w:tab w:val="left" w:pos="1200"/>
      </w:tabs>
      <w:autoSpaceDE w:val="0"/>
      <w:autoSpaceDN w:val="0"/>
      <w:adjustRightInd w:val="0"/>
      <w:spacing w:line="240" w:lineRule="auto"/>
      <w:outlineLvl w:val="3"/>
    </w:pPr>
    <w:rPr>
      <w:rFonts w:cs="Arial"/>
      <w:b/>
      <w:bCs/>
      <w:i/>
      <w:sz w:val="22"/>
      <w:szCs w:val="24"/>
    </w:rPr>
  </w:style>
  <w:style w:type="paragraph" w:styleId="5">
    <w:name w:val="heading 5"/>
    <w:basedOn w:val="a0"/>
    <w:next w:val="a0"/>
    <w:link w:val="50"/>
    <w:uiPriority w:val="99"/>
    <w:qFormat/>
    <w:rsid w:val="00FF457B"/>
    <w:pPr>
      <w:keepNext/>
      <w:tabs>
        <w:tab w:val="left" w:pos="1200"/>
      </w:tabs>
      <w:autoSpaceDE w:val="0"/>
      <w:autoSpaceDN w:val="0"/>
      <w:adjustRightInd w:val="0"/>
      <w:spacing w:line="240" w:lineRule="auto"/>
      <w:ind w:left="510"/>
      <w:outlineLvl w:val="4"/>
    </w:pPr>
    <w:rPr>
      <w:rFonts w:cs="Arial"/>
      <w:b/>
      <w:bCs/>
      <w:sz w:val="22"/>
      <w:szCs w:val="24"/>
    </w:rPr>
  </w:style>
  <w:style w:type="paragraph" w:styleId="6">
    <w:name w:val="heading 6"/>
    <w:basedOn w:val="a0"/>
    <w:next w:val="a0"/>
    <w:link w:val="60"/>
    <w:uiPriority w:val="99"/>
    <w:qFormat/>
    <w:rsid w:val="00FC217C"/>
    <w:pPr>
      <w:keepNext/>
      <w:tabs>
        <w:tab w:val="left" w:pos="1200"/>
      </w:tabs>
      <w:autoSpaceDE w:val="0"/>
      <w:autoSpaceDN w:val="0"/>
      <w:adjustRightInd w:val="0"/>
      <w:spacing w:line="240" w:lineRule="auto"/>
      <w:outlineLvl w:val="5"/>
    </w:pPr>
    <w:rPr>
      <w:rFonts w:cs="Arial"/>
      <w:b/>
      <w:bCs/>
      <w:szCs w:val="24"/>
      <w:u w:val="single"/>
    </w:rPr>
  </w:style>
  <w:style w:type="paragraph" w:styleId="7">
    <w:name w:val="heading 7"/>
    <w:basedOn w:val="a0"/>
    <w:next w:val="a0"/>
    <w:link w:val="70"/>
    <w:uiPriority w:val="99"/>
    <w:qFormat/>
    <w:rsid w:val="00FC217C"/>
    <w:pPr>
      <w:keepNext/>
      <w:tabs>
        <w:tab w:val="left" w:pos="1200"/>
      </w:tabs>
      <w:autoSpaceDE w:val="0"/>
      <w:autoSpaceDN w:val="0"/>
      <w:adjustRightInd w:val="0"/>
      <w:spacing w:line="240" w:lineRule="auto"/>
      <w:outlineLvl w:val="6"/>
    </w:pPr>
    <w:rPr>
      <w:rFonts w:cs="Arial"/>
      <w:b/>
      <w:bCs/>
      <w:szCs w:val="24"/>
      <w:u w:val="single"/>
    </w:rPr>
  </w:style>
  <w:style w:type="paragraph" w:styleId="8">
    <w:name w:val="heading 8"/>
    <w:basedOn w:val="a0"/>
    <w:next w:val="a0"/>
    <w:link w:val="80"/>
    <w:uiPriority w:val="99"/>
    <w:qFormat/>
    <w:rsid w:val="00FC217C"/>
    <w:pPr>
      <w:keepNext/>
      <w:tabs>
        <w:tab w:val="left" w:pos="1200"/>
      </w:tabs>
      <w:autoSpaceDE w:val="0"/>
      <w:autoSpaceDN w:val="0"/>
      <w:adjustRightInd w:val="0"/>
      <w:spacing w:line="240" w:lineRule="auto"/>
      <w:outlineLvl w:val="7"/>
    </w:pPr>
    <w:rPr>
      <w:rFonts w:cs="Arial"/>
      <w:b/>
      <w:bCs/>
      <w:szCs w:val="24"/>
      <w:u w:val="single"/>
    </w:rPr>
  </w:style>
  <w:style w:type="paragraph" w:styleId="9">
    <w:name w:val="heading 9"/>
    <w:basedOn w:val="a0"/>
    <w:next w:val="a0"/>
    <w:link w:val="90"/>
    <w:uiPriority w:val="99"/>
    <w:qFormat/>
    <w:rsid w:val="00FC217C"/>
    <w:pPr>
      <w:keepNext/>
      <w:tabs>
        <w:tab w:val="left" w:pos="1200"/>
      </w:tabs>
      <w:autoSpaceDE w:val="0"/>
      <w:autoSpaceDN w:val="0"/>
      <w:adjustRightInd w:val="0"/>
      <w:spacing w:line="240" w:lineRule="auto"/>
      <w:outlineLvl w:val="8"/>
    </w:pPr>
    <w:rPr>
      <w:rFonts w:cs="Arial"/>
      <w:b/>
      <w:bCs/>
      <w:szCs w:val="24"/>
      <w:u w:val="singl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7C5C26"/>
    <w:rPr>
      <w:rFonts w:ascii="Times New Roman" w:eastAsia="Times New Roman" w:hAnsi="Times New Roman" w:cs="Arial"/>
      <w:b/>
      <w:bCs/>
      <w:sz w:val="24"/>
      <w:szCs w:val="24"/>
    </w:rPr>
  </w:style>
  <w:style w:type="character" w:customStyle="1" w:styleId="20">
    <w:name w:val="Заголовок 2 Знак"/>
    <w:basedOn w:val="a1"/>
    <w:link w:val="2"/>
    <w:uiPriority w:val="99"/>
    <w:rsid w:val="00FC217C"/>
    <w:rPr>
      <w:rFonts w:ascii="Arial" w:eastAsia="Times New Roman" w:hAnsi="Arial" w:cs="Arial"/>
      <w:b/>
      <w:bCs/>
      <w:sz w:val="24"/>
      <w:szCs w:val="24"/>
      <w:u w:val="single"/>
      <w:lang w:eastAsia="ru-RU"/>
    </w:rPr>
  </w:style>
  <w:style w:type="character" w:customStyle="1" w:styleId="30">
    <w:name w:val="Заголовок 3 Знак"/>
    <w:basedOn w:val="a1"/>
    <w:link w:val="3"/>
    <w:uiPriority w:val="99"/>
    <w:rsid w:val="00C352C4"/>
    <w:rPr>
      <w:rFonts w:ascii="Times New Roman" w:eastAsia="Times New Roman" w:hAnsi="Times New Roman" w:cs="Arial"/>
      <w:b/>
      <w:bCs/>
      <w:i/>
      <w:sz w:val="24"/>
      <w:szCs w:val="24"/>
    </w:rPr>
  </w:style>
  <w:style w:type="character" w:customStyle="1" w:styleId="40">
    <w:name w:val="Заголовок 4 Знак"/>
    <w:basedOn w:val="a1"/>
    <w:link w:val="4"/>
    <w:uiPriority w:val="99"/>
    <w:rsid w:val="00065FEB"/>
    <w:rPr>
      <w:rFonts w:ascii="Times New Roman" w:eastAsia="Times New Roman" w:hAnsi="Times New Roman" w:cs="Arial"/>
      <w:b/>
      <w:bCs/>
      <w:i/>
      <w:sz w:val="22"/>
      <w:szCs w:val="24"/>
    </w:rPr>
  </w:style>
  <w:style w:type="character" w:customStyle="1" w:styleId="50">
    <w:name w:val="Заголовок 5 Знак"/>
    <w:basedOn w:val="a1"/>
    <w:link w:val="5"/>
    <w:uiPriority w:val="99"/>
    <w:rsid w:val="00FF457B"/>
    <w:rPr>
      <w:rFonts w:ascii="Times New Roman" w:eastAsia="Times New Roman" w:hAnsi="Times New Roman" w:cs="Arial"/>
      <w:b/>
      <w:bCs/>
      <w:sz w:val="22"/>
      <w:szCs w:val="24"/>
    </w:rPr>
  </w:style>
  <w:style w:type="character" w:customStyle="1" w:styleId="60">
    <w:name w:val="Заголовок 6 Знак"/>
    <w:basedOn w:val="a1"/>
    <w:link w:val="6"/>
    <w:uiPriority w:val="99"/>
    <w:rsid w:val="00FC217C"/>
    <w:rPr>
      <w:rFonts w:ascii="Arial" w:eastAsia="Times New Roman" w:hAnsi="Arial" w:cs="Arial"/>
      <w:b/>
      <w:bCs/>
      <w:sz w:val="24"/>
      <w:szCs w:val="24"/>
      <w:u w:val="single"/>
      <w:lang w:eastAsia="ru-RU"/>
    </w:rPr>
  </w:style>
  <w:style w:type="character" w:customStyle="1" w:styleId="70">
    <w:name w:val="Заголовок 7 Знак"/>
    <w:basedOn w:val="a1"/>
    <w:link w:val="7"/>
    <w:uiPriority w:val="99"/>
    <w:rsid w:val="00FC217C"/>
    <w:rPr>
      <w:rFonts w:ascii="Arial" w:eastAsia="Times New Roman" w:hAnsi="Arial" w:cs="Arial"/>
      <w:b/>
      <w:bCs/>
      <w:sz w:val="24"/>
      <w:szCs w:val="24"/>
      <w:u w:val="single"/>
      <w:lang w:eastAsia="ru-RU"/>
    </w:rPr>
  </w:style>
  <w:style w:type="character" w:customStyle="1" w:styleId="80">
    <w:name w:val="Заголовок 8 Знак"/>
    <w:basedOn w:val="a1"/>
    <w:link w:val="8"/>
    <w:uiPriority w:val="99"/>
    <w:rsid w:val="00FC217C"/>
    <w:rPr>
      <w:rFonts w:ascii="Arial" w:eastAsia="Times New Roman" w:hAnsi="Arial" w:cs="Arial"/>
      <w:b/>
      <w:bCs/>
      <w:sz w:val="24"/>
      <w:szCs w:val="24"/>
      <w:u w:val="single"/>
      <w:lang w:eastAsia="ru-RU"/>
    </w:rPr>
  </w:style>
  <w:style w:type="character" w:customStyle="1" w:styleId="90">
    <w:name w:val="Заголовок 9 Знак"/>
    <w:basedOn w:val="a1"/>
    <w:link w:val="9"/>
    <w:uiPriority w:val="99"/>
    <w:rsid w:val="00FC217C"/>
    <w:rPr>
      <w:rFonts w:ascii="Arial" w:eastAsia="Times New Roman" w:hAnsi="Arial" w:cs="Arial"/>
      <w:b/>
      <w:bCs/>
      <w:sz w:val="24"/>
      <w:szCs w:val="24"/>
      <w:u w:val="single"/>
      <w:lang w:eastAsia="ru-RU"/>
    </w:rPr>
  </w:style>
  <w:style w:type="paragraph" w:customStyle="1" w:styleId="heading10">
    <w:name w:val="heading 10"/>
    <w:uiPriority w:val="99"/>
    <w:rsid w:val="00FC217C"/>
    <w:pPr>
      <w:keepNext/>
      <w:tabs>
        <w:tab w:val="left" w:pos="1200"/>
      </w:tabs>
      <w:autoSpaceDE w:val="0"/>
      <w:autoSpaceDN w:val="0"/>
      <w:adjustRightInd w:val="0"/>
    </w:pPr>
    <w:rPr>
      <w:rFonts w:ascii="Arial" w:eastAsia="Times New Roman" w:hAnsi="Arial" w:cs="Arial"/>
      <w:b/>
      <w:bCs/>
      <w:sz w:val="24"/>
      <w:szCs w:val="24"/>
      <w:u w:val="single"/>
    </w:rPr>
  </w:style>
  <w:style w:type="paragraph" w:styleId="a4">
    <w:name w:val="Balloon Text"/>
    <w:basedOn w:val="a0"/>
    <w:link w:val="a5"/>
    <w:uiPriority w:val="99"/>
    <w:semiHidden/>
    <w:unhideWhenUsed/>
    <w:rsid w:val="00FC217C"/>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FC217C"/>
    <w:rPr>
      <w:rFonts w:ascii="Tahoma" w:eastAsia="Times New Roman" w:hAnsi="Tahoma" w:cs="Tahoma"/>
      <w:sz w:val="16"/>
      <w:szCs w:val="16"/>
      <w:lang w:eastAsia="ru-RU"/>
    </w:rPr>
  </w:style>
  <w:style w:type="paragraph" w:styleId="a6">
    <w:name w:val="Title"/>
    <w:aliases w:val="Заголовок 2 для медпортала"/>
    <w:basedOn w:val="2"/>
    <w:next w:val="a0"/>
    <w:link w:val="a7"/>
    <w:uiPriority w:val="10"/>
    <w:qFormat/>
    <w:rsid w:val="0030705F"/>
    <w:pPr>
      <w:ind w:left="1200" w:firstLine="0"/>
    </w:pPr>
    <w:rPr>
      <w:u w:val="none"/>
    </w:rPr>
  </w:style>
  <w:style w:type="character" w:customStyle="1" w:styleId="a7">
    <w:name w:val="Заголовок Знак"/>
    <w:aliases w:val="Заголовок 2 для медпортала Знак"/>
    <w:basedOn w:val="a1"/>
    <w:link w:val="a6"/>
    <w:uiPriority w:val="10"/>
    <w:rsid w:val="0030705F"/>
    <w:rPr>
      <w:rFonts w:ascii="Times New Roman" w:eastAsia="Times New Roman" w:hAnsi="Times New Roman" w:cs="Arial"/>
      <w:b/>
      <w:bCs/>
      <w:sz w:val="24"/>
      <w:szCs w:val="24"/>
    </w:rPr>
  </w:style>
  <w:style w:type="paragraph" w:styleId="a8">
    <w:name w:val="No Spacing"/>
    <w:uiPriority w:val="1"/>
    <w:qFormat/>
    <w:rsid w:val="00E1211E"/>
    <w:pPr>
      <w:jc w:val="both"/>
    </w:pPr>
    <w:rPr>
      <w:rFonts w:ascii="Arial" w:eastAsia="Times New Roman" w:hAnsi="Arial"/>
      <w:szCs w:val="22"/>
    </w:rPr>
  </w:style>
  <w:style w:type="paragraph" w:styleId="a9">
    <w:name w:val="List Paragraph"/>
    <w:basedOn w:val="a0"/>
    <w:uiPriority w:val="34"/>
    <w:qFormat/>
    <w:rsid w:val="00E1211E"/>
    <w:pPr>
      <w:ind w:left="720"/>
      <w:contextualSpacing/>
    </w:pPr>
  </w:style>
  <w:style w:type="paragraph" w:styleId="aa">
    <w:name w:val="TOC Heading"/>
    <w:basedOn w:val="1"/>
    <w:next w:val="a0"/>
    <w:uiPriority w:val="39"/>
    <w:semiHidden/>
    <w:unhideWhenUsed/>
    <w:qFormat/>
    <w:rsid w:val="009D45C7"/>
    <w:pPr>
      <w:keepLines/>
      <w:tabs>
        <w:tab w:val="clear" w:pos="1200"/>
      </w:tabs>
      <w:autoSpaceDE/>
      <w:autoSpaceDN/>
      <w:adjustRightInd/>
      <w:spacing w:before="480" w:line="276" w:lineRule="auto"/>
      <w:jc w:val="left"/>
      <w:outlineLvl w:val="9"/>
    </w:pPr>
    <w:rPr>
      <w:rFonts w:ascii="Cambria" w:hAnsi="Cambria" w:cs="Times New Roman"/>
      <w:color w:val="365F91"/>
      <w:szCs w:val="28"/>
      <w:lang w:eastAsia="en-US"/>
    </w:rPr>
  </w:style>
  <w:style w:type="paragraph" w:styleId="11">
    <w:name w:val="toc 1"/>
    <w:basedOn w:val="a0"/>
    <w:next w:val="a0"/>
    <w:autoRedefine/>
    <w:uiPriority w:val="39"/>
    <w:unhideWhenUsed/>
    <w:rsid w:val="00065FEB"/>
    <w:pPr>
      <w:spacing w:before="120" w:after="120" w:line="240" w:lineRule="auto"/>
    </w:pPr>
    <w:rPr>
      <w:b/>
    </w:rPr>
  </w:style>
  <w:style w:type="paragraph" w:styleId="21">
    <w:name w:val="toc 2"/>
    <w:basedOn w:val="a0"/>
    <w:next w:val="a0"/>
    <w:autoRedefine/>
    <w:uiPriority w:val="39"/>
    <w:unhideWhenUsed/>
    <w:rsid w:val="005B676E"/>
    <w:pPr>
      <w:spacing w:line="240" w:lineRule="auto"/>
      <w:ind w:left="198"/>
    </w:pPr>
  </w:style>
  <w:style w:type="paragraph" w:styleId="31">
    <w:name w:val="toc 3"/>
    <w:basedOn w:val="a0"/>
    <w:next w:val="a0"/>
    <w:autoRedefine/>
    <w:uiPriority w:val="39"/>
    <w:unhideWhenUsed/>
    <w:rsid w:val="00FF09ED"/>
    <w:pPr>
      <w:spacing w:line="240" w:lineRule="auto"/>
      <w:ind w:left="403"/>
    </w:pPr>
    <w:rPr>
      <w:i/>
    </w:rPr>
  </w:style>
  <w:style w:type="character" w:styleId="ab">
    <w:name w:val="Hyperlink"/>
    <w:basedOn w:val="a1"/>
    <w:uiPriority w:val="99"/>
    <w:unhideWhenUsed/>
    <w:rsid w:val="009D45C7"/>
    <w:rPr>
      <w:color w:val="0000FF"/>
      <w:u w:val="single"/>
    </w:rPr>
  </w:style>
  <w:style w:type="paragraph" w:styleId="ac">
    <w:name w:val="caption"/>
    <w:basedOn w:val="a0"/>
    <w:next w:val="a0"/>
    <w:uiPriority w:val="35"/>
    <w:unhideWhenUsed/>
    <w:qFormat/>
    <w:rsid w:val="006A16B0"/>
    <w:pPr>
      <w:spacing w:after="200" w:line="240" w:lineRule="auto"/>
    </w:pPr>
    <w:rPr>
      <w:b/>
      <w:bCs/>
      <w:color w:val="4F81BD"/>
      <w:sz w:val="18"/>
      <w:szCs w:val="18"/>
    </w:rPr>
  </w:style>
  <w:style w:type="paragraph" w:styleId="ad">
    <w:name w:val="Subtitle"/>
    <w:basedOn w:val="3"/>
    <w:next w:val="a0"/>
    <w:link w:val="ae"/>
    <w:uiPriority w:val="11"/>
    <w:rsid w:val="00F1728A"/>
    <w:pPr>
      <w:numPr>
        <w:ilvl w:val="1"/>
      </w:numPr>
      <w:ind w:left="1200" w:firstLine="709"/>
    </w:pPr>
    <w:rPr>
      <w:rFonts w:ascii="Cambria" w:hAnsi="Cambria" w:cs="Times New Roman"/>
      <w:iCs/>
      <w:color w:val="4F81BD"/>
      <w:spacing w:val="15"/>
    </w:rPr>
  </w:style>
  <w:style w:type="character" w:customStyle="1" w:styleId="ae">
    <w:name w:val="Подзаголовок Знак"/>
    <w:basedOn w:val="a1"/>
    <w:link w:val="ad"/>
    <w:uiPriority w:val="11"/>
    <w:rsid w:val="00F1728A"/>
    <w:rPr>
      <w:rFonts w:ascii="Cambria" w:eastAsia="Times New Roman" w:hAnsi="Cambria" w:cs="Times New Roman"/>
      <w:b/>
      <w:bCs/>
      <w:i/>
      <w:iCs/>
      <w:color w:val="4F81BD"/>
      <w:spacing w:val="15"/>
      <w:sz w:val="24"/>
      <w:szCs w:val="24"/>
      <w:u w:val="single"/>
      <w:lang w:eastAsia="ru-RU"/>
    </w:rPr>
  </w:style>
  <w:style w:type="paragraph" w:styleId="af">
    <w:name w:val="header"/>
    <w:basedOn w:val="a0"/>
    <w:link w:val="af0"/>
    <w:uiPriority w:val="99"/>
    <w:unhideWhenUsed/>
    <w:rsid w:val="007224E8"/>
    <w:pPr>
      <w:tabs>
        <w:tab w:val="center" w:pos="4677"/>
        <w:tab w:val="right" w:pos="9355"/>
      </w:tabs>
      <w:spacing w:line="240" w:lineRule="auto"/>
    </w:pPr>
  </w:style>
  <w:style w:type="character" w:customStyle="1" w:styleId="af0">
    <w:name w:val="Верхний колонтитул Знак"/>
    <w:basedOn w:val="a1"/>
    <w:link w:val="af"/>
    <w:uiPriority w:val="99"/>
    <w:rsid w:val="007224E8"/>
    <w:rPr>
      <w:rFonts w:ascii="Arial" w:eastAsia="Times New Roman" w:hAnsi="Arial"/>
      <w:sz w:val="20"/>
      <w:lang w:eastAsia="ru-RU"/>
    </w:rPr>
  </w:style>
  <w:style w:type="paragraph" w:styleId="af1">
    <w:name w:val="footer"/>
    <w:basedOn w:val="a0"/>
    <w:link w:val="af2"/>
    <w:uiPriority w:val="99"/>
    <w:unhideWhenUsed/>
    <w:rsid w:val="007224E8"/>
    <w:pPr>
      <w:tabs>
        <w:tab w:val="center" w:pos="4677"/>
        <w:tab w:val="right" w:pos="9355"/>
      </w:tabs>
      <w:spacing w:line="240" w:lineRule="auto"/>
    </w:pPr>
  </w:style>
  <w:style w:type="character" w:customStyle="1" w:styleId="af2">
    <w:name w:val="Нижний колонтитул Знак"/>
    <w:basedOn w:val="a1"/>
    <w:link w:val="af1"/>
    <w:uiPriority w:val="99"/>
    <w:rsid w:val="007224E8"/>
    <w:rPr>
      <w:rFonts w:ascii="Arial" w:eastAsia="Times New Roman" w:hAnsi="Arial"/>
      <w:sz w:val="20"/>
      <w:lang w:eastAsia="ru-RU"/>
    </w:rPr>
  </w:style>
  <w:style w:type="table" w:styleId="af3">
    <w:name w:val="Table Grid"/>
    <w:basedOn w:val="a2"/>
    <w:uiPriority w:val="59"/>
    <w:rsid w:val="003829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Document Map"/>
    <w:basedOn w:val="a0"/>
    <w:link w:val="af5"/>
    <w:uiPriority w:val="99"/>
    <w:semiHidden/>
    <w:unhideWhenUsed/>
    <w:rsid w:val="006633E2"/>
    <w:pPr>
      <w:spacing w:line="240" w:lineRule="auto"/>
    </w:pPr>
    <w:rPr>
      <w:rFonts w:ascii="Tahoma" w:hAnsi="Tahoma" w:cs="Tahoma"/>
      <w:sz w:val="16"/>
      <w:szCs w:val="16"/>
    </w:rPr>
  </w:style>
  <w:style w:type="character" w:customStyle="1" w:styleId="af5">
    <w:name w:val="Схема документа Знак"/>
    <w:basedOn w:val="a1"/>
    <w:link w:val="af4"/>
    <w:uiPriority w:val="99"/>
    <w:semiHidden/>
    <w:rsid w:val="006633E2"/>
    <w:rPr>
      <w:rFonts w:ascii="Tahoma" w:eastAsia="Times New Roman" w:hAnsi="Tahoma" w:cs="Tahoma"/>
      <w:sz w:val="16"/>
      <w:szCs w:val="16"/>
    </w:rPr>
  </w:style>
  <w:style w:type="character" w:styleId="af6">
    <w:name w:val="FollowedHyperlink"/>
    <w:basedOn w:val="a1"/>
    <w:uiPriority w:val="99"/>
    <w:semiHidden/>
    <w:unhideWhenUsed/>
    <w:rsid w:val="006633E2"/>
    <w:rPr>
      <w:color w:val="800080" w:themeColor="followedHyperlink"/>
      <w:u w:val="single"/>
    </w:rPr>
  </w:style>
  <w:style w:type="paragraph" w:customStyle="1" w:styleId="af7">
    <w:name w:val="ДЛЯ ТАБЛИЦ"/>
    <w:basedOn w:val="a0"/>
    <w:link w:val="af8"/>
    <w:qFormat/>
    <w:rsid w:val="00C352C4"/>
    <w:pPr>
      <w:spacing w:line="240" w:lineRule="auto"/>
      <w:ind w:firstLine="0"/>
      <w:jc w:val="left"/>
    </w:pPr>
  </w:style>
  <w:style w:type="character" w:customStyle="1" w:styleId="af8">
    <w:name w:val="ДЛЯ ТАБЛИЦ Знак"/>
    <w:basedOn w:val="a1"/>
    <w:link w:val="af7"/>
    <w:rsid w:val="00C352C4"/>
    <w:rPr>
      <w:rFonts w:ascii="Times New Roman" w:eastAsia="Times New Roman" w:hAnsi="Times New Roman"/>
      <w:sz w:val="24"/>
      <w:szCs w:val="22"/>
    </w:rPr>
  </w:style>
  <w:style w:type="paragraph" w:styleId="41">
    <w:name w:val="toc 4"/>
    <w:basedOn w:val="a0"/>
    <w:next w:val="a0"/>
    <w:autoRedefine/>
    <w:uiPriority w:val="39"/>
    <w:unhideWhenUsed/>
    <w:rsid w:val="00065FEB"/>
    <w:pPr>
      <w:spacing w:line="240" w:lineRule="auto"/>
      <w:ind w:left="454"/>
      <w:jc w:val="left"/>
    </w:pPr>
    <w:rPr>
      <w:rFonts w:eastAsiaTheme="minorEastAsia" w:cstheme="minorBidi"/>
      <w:i/>
    </w:rPr>
  </w:style>
  <w:style w:type="paragraph" w:styleId="51">
    <w:name w:val="toc 5"/>
    <w:basedOn w:val="a0"/>
    <w:next w:val="a0"/>
    <w:autoRedefine/>
    <w:uiPriority w:val="39"/>
    <w:unhideWhenUsed/>
    <w:rsid w:val="004A5D91"/>
    <w:pPr>
      <w:tabs>
        <w:tab w:val="left" w:pos="2789"/>
        <w:tab w:val="right" w:leader="dot" w:pos="10325"/>
      </w:tabs>
      <w:spacing w:line="240" w:lineRule="auto"/>
      <w:ind w:left="851"/>
    </w:pPr>
    <w:rPr>
      <w:sz w:val="20"/>
    </w:rPr>
  </w:style>
  <w:style w:type="character" w:customStyle="1" w:styleId="fheading3">
    <w:name w:val="f_heading3"/>
    <w:basedOn w:val="a1"/>
    <w:rsid w:val="00E10650"/>
  </w:style>
  <w:style w:type="paragraph" w:customStyle="1" w:styleId="pnormal2">
    <w:name w:val="p_normal2"/>
    <w:basedOn w:val="a0"/>
    <w:rsid w:val="00E10650"/>
    <w:pPr>
      <w:spacing w:before="100" w:beforeAutospacing="1" w:after="100" w:afterAutospacing="1" w:line="240" w:lineRule="auto"/>
      <w:ind w:firstLine="0"/>
      <w:jc w:val="left"/>
    </w:pPr>
    <w:rPr>
      <w:szCs w:val="24"/>
    </w:rPr>
  </w:style>
  <w:style w:type="character" w:customStyle="1" w:styleId="fnormal2">
    <w:name w:val="f_normal2"/>
    <w:basedOn w:val="a1"/>
    <w:rsid w:val="00E10650"/>
  </w:style>
  <w:style w:type="paragraph" w:styleId="af9">
    <w:name w:val="Normal (Web)"/>
    <w:basedOn w:val="a0"/>
    <w:uiPriority w:val="99"/>
    <w:semiHidden/>
    <w:unhideWhenUsed/>
    <w:rsid w:val="00E10650"/>
    <w:pPr>
      <w:spacing w:before="100" w:beforeAutospacing="1" w:after="100" w:afterAutospacing="1" w:line="240" w:lineRule="auto"/>
      <w:ind w:firstLine="0"/>
      <w:jc w:val="left"/>
    </w:pPr>
    <w:rPr>
      <w:szCs w:val="24"/>
    </w:rPr>
  </w:style>
  <w:style w:type="character" w:customStyle="1" w:styleId="fimagecaption">
    <w:name w:val="f_imagecaption"/>
    <w:basedOn w:val="a1"/>
    <w:rsid w:val="00E10650"/>
  </w:style>
  <w:style w:type="character" w:customStyle="1" w:styleId="FontStyle23">
    <w:name w:val="Font Style23"/>
    <w:basedOn w:val="a1"/>
    <w:uiPriority w:val="99"/>
    <w:rsid w:val="006610FC"/>
    <w:rPr>
      <w:rFonts w:ascii="Times New Roman" w:hAnsi="Times New Roman" w:cs="Times New Roman" w:hint="default"/>
      <w:sz w:val="18"/>
      <w:szCs w:val="18"/>
    </w:rPr>
  </w:style>
  <w:style w:type="paragraph" w:customStyle="1" w:styleId="a">
    <w:name w:val="Рисунок"/>
    <w:basedOn w:val="a0"/>
    <w:autoRedefine/>
    <w:qFormat/>
    <w:rsid w:val="00E429ED"/>
    <w:pPr>
      <w:numPr>
        <w:numId w:val="31"/>
      </w:numPr>
      <w:spacing w:line="240" w:lineRule="auto"/>
      <w:jc w:val="center"/>
    </w:pPr>
    <w:rPr>
      <w:rFonts w:eastAsia="Calibri"/>
      <w:b/>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9755">
      <w:bodyDiv w:val="1"/>
      <w:marLeft w:val="0"/>
      <w:marRight w:val="0"/>
      <w:marTop w:val="0"/>
      <w:marBottom w:val="0"/>
      <w:divBdr>
        <w:top w:val="none" w:sz="0" w:space="0" w:color="auto"/>
        <w:left w:val="none" w:sz="0" w:space="0" w:color="auto"/>
        <w:bottom w:val="none" w:sz="0" w:space="0" w:color="auto"/>
        <w:right w:val="none" w:sz="0" w:space="0" w:color="auto"/>
      </w:divBdr>
    </w:div>
    <w:div w:id="540288293">
      <w:bodyDiv w:val="1"/>
      <w:marLeft w:val="0"/>
      <w:marRight w:val="0"/>
      <w:marTop w:val="0"/>
      <w:marBottom w:val="0"/>
      <w:divBdr>
        <w:top w:val="none" w:sz="0" w:space="0" w:color="auto"/>
        <w:left w:val="none" w:sz="0" w:space="0" w:color="auto"/>
        <w:bottom w:val="none" w:sz="0" w:space="0" w:color="auto"/>
        <w:right w:val="none" w:sz="0" w:space="0" w:color="auto"/>
      </w:divBdr>
    </w:div>
    <w:div w:id="2042707070">
      <w:bodyDiv w:val="1"/>
      <w:marLeft w:val="0"/>
      <w:marRight w:val="0"/>
      <w:marTop w:val="0"/>
      <w:marBottom w:val="0"/>
      <w:divBdr>
        <w:top w:val="none" w:sz="0" w:space="0" w:color="auto"/>
        <w:left w:val="none" w:sz="0" w:space="0" w:color="auto"/>
        <w:bottom w:val="none" w:sz="0" w:space="0" w:color="auto"/>
        <w:right w:val="none" w:sz="0" w:space="0" w:color="auto"/>
      </w:divBdr>
    </w:div>
    <w:div w:id="2074767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2.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A219E-E5CB-4CDB-BBB1-235482C43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872</TotalTime>
  <Pages>27</Pages>
  <Words>6008</Words>
  <Characters>34247</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IT-Consalting</Company>
  <LinksUpToDate>false</LinksUpToDate>
  <CharactersWithSpaces>40175</CharactersWithSpaces>
  <SharedDoc>false</SharedDoc>
  <HLinks>
    <vt:vector size="426" baseType="variant">
      <vt:variant>
        <vt:i4>8126509</vt:i4>
      </vt:variant>
      <vt:variant>
        <vt:i4>381</vt:i4>
      </vt:variant>
      <vt:variant>
        <vt:i4>0</vt:i4>
      </vt:variant>
      <vt:variant>
        <vt:i4>5</vt:i4>
      </vt:variant>
      <vt:variant>
        <vt:lpwstr>http://www.med.cap.ru/edit/</vt:lpwstr>
      </vt:variant>
      <vt:variant>
        <vt:lpwstr/>
      </vt:variant>
      <vt:variant>
        <vt:i4>1310799</vt:i4>
      </vt:variant>
      <vt:variant>
        <vt:i4>378</vt:i4>
      </vt:variant>
      <vt:variant>
        <vt:i4>0</vt:i4>
      </vt:variant>
      <vt:variant>
        <vt:i4>5</vt:i4>
      </vt:variant>
      <vt:variant>
        <vt:lpwstr>http://www.google.ru/</vt:lpwstr>
      </vt:variant>
      <vt:variant>
        <vt:lpwstr/>
      </vt:variant>
      <vt:variant>
        <vt:i4>6619186</vt:i4>
      </vt:variant>
      <vt:variant>
        <vt:i4>375</vt:i4>
      </vt:variant>
      <vt:variant>
        <vt:i4>0</vt:i4>
      </vt:variant>
      <vt:variant>
        <vt:i4>5</vt:i4>
      </vt:variant>
      <vt:variant>
        <vt:lpwstr>http://www.med.cap.ru/new/Page.aspx?lib=555860</vt:lpwstr>
      </vt:variant>
      <vt:variant>
        <vt:lpwstr/>
      </vt:variant>
      <vt:variant>
        <vt:i4>71304296</vt:i4>
      </vt:variant>
      <vt:variant>
        <vt:i4>372</vt:i4>
      </vt:variant>
      <vt:variant>
        <vt:i4>0</vt:i4>
      </vt:variant>
      <vt:variant>
        <vt:i4>5</vt:i4>
      </vt:variant>
      <vt:variant>
        <vt:lpwstr>http://www.ссылка.ru/</vt:lpwstr>
      </vt:variant>
      <vt:variant>
        <vt:lpwstr/>
      </vt:variant>
      <vt:variant>
        <vt:i4>71304296</vt:i4>
      </vt:variant>
      <vt:variant>
        <vt:i4>369</vt:i4>
      </vt:variant>
      <vt:variant>
        <vt:i4>0</vt:i4>
      </vt:variant>
      <vt:variant>
        <vt:i4>5</vt:i4>
      </vt:variant>
      <vt:variant>
        <vt:lpwstr>http://www.ссылка.ru/</vt:lpwstr>
      </vt:variant>
      <vt:variant>
        <vt:lpwstr/>
      </vt:variant>
      <vt:variant>
        <vt:i4>1310799</vt:i4>
      </vt:variant>
      <vt:variant>
        <vt:i4>366</vt:i4>
      </vt:variant>
      <vt:variant>
        <vt:i4>0</vt:i4>
      </vt:variant>
      <vt:variant>
        <vt:i4>5</vt:i4>
      </vt:variant>
      <vt:variant>
        <vt:lpwstr>http://www.google.ru/</vt:lpwstr>
      </vt:variant>
      <vt:variant>
        <vt:lpwstr/>
      </vt:variant>
      <vt:variant>
        <vt:i4>1245192</vt:i4>
      </vt:variant>
      <vt:variant>
        <vt:i4>363</vt:i4>
      </vt:variant>
      <vt:variant>
        <vt:i4>0</vt:i4>
      </vt:variant>
      <vt:variant>
        <vt:i4>5</vt:i4>
      </vt:variant>
      <vt:variant>
        <vt:lpwstr>http://www.med.cap.ru/edit/edit/02MV_JUR_PERSON_OV/?link=426&amp;preurl=02MV_JUR_PERSON_OV&amp;preurl_mode=form&amp;fkey=F_PODCHIN_ID&amp;ORG_TYPE=17</vt:lpwstr>
      </vt:variant>
      <vt:variant>
        <vt:lpwstr/>
      </vt:variant>
      <vt:variant>
        <vt:i4>1114141</vt:i4>
      </vt:variant>
      <vt:variant>
        <vt:i4>360</vt:i4>
      </vt:variant>
      <vt:variant>
        <vt:i4>0</vt:i4>
      </vt:variant>
      <vt:variant>
        <vt:i4>5</vt:i4>
      </vt:variant>
      <vt:variant>
        <vt:lpwstr>http://www.med.cap.ru/edit/edit/01F_Hospital_Doctors/?link=426&amp;preurl=02MV_JUR_PERSON_OV&amp;preurl_mode=form&amp;fkey=F_Hospital&amp;ORG_TYPE=17</vt:lpwstr>
      </vt:variant>
      <vt:variant>
        <vt:lpwstr/>
      </vt:variant>
      <vt:variant>
        <vt:i4>5570658</vt:i4>
      </vt:variant>
      <vt:variant>
        <vt:i4>357</vt:i4>
      </vt:variant>
      <vt:variant>
        <vt:i4>0</vt:i4>
      </vt:variant>
      <vt:variant>
        <vt:i4>5</vt:i4>
      </vt:variant>
      <vt:variant>
        <vt:lpwstr>http://www.med.cap.ru/edit/edit/00CS_Districts/?link=426&amp;preurl=02MV_JUR_PERSON_OV&amp;preurl_mode=form&amp;fkey=F_Hospital&amp;ORG_TYPE=17</vt:lpwstr>
      </vt:variant>
      <vt:variant>
        <vt:lpwstr/>
      </vt:variant>
      <vt:variant>
        <vt:i4>4194407</vt:i4>
      </vt:variant>
      <vt:variant>
        <vt:i4>354</vt:i4>
      </vt:variant>
      <vt:variant>
        <vt:i4>0</vt:i4>
      </vt:variant>
      <vt:variant>
        <vt:i4>5</vt:i4>
      </vt:variant>
      <vt:variant>
        <vt:lpwstr>http://www.med.cap.ru/edit/edit/01CD_Wards/?link=426&amp;preurl=02MV_JUR_PERSON_OV&amp;preurl_mode=form&amp;fkey=F_Hospital&amp;ORG_TYPE=17</vt:lpwstr>
      </vt:variant>
      <vt:variant>
        <vt:lpwstr/>
      </vt:variant>
      <vt:variant>
        <vt:i4>458859</vt:i4>
      </vt:variant>
      <vt:variant>
        <vt:i4>351</vt:i4>
      </vt:variant>
      <vt:variant>
        <vt:i4>0</vt:i4>
      </vt:variant>
      <vt:variant>
        <vt:i4>5</vt:i4>
      </vt:variant>
      <vt:variant>
        <vt:lpwstr>http://www.med.cap.ru/edit/edit/02SV_NEWS_OV/?link=426&amp;preurl=02MV_JUR_PERSON_OV&amp;preurl_mode=form&amp;fkey=F_JURL_ID&amp;ORG_TYPE=17</vt:lpwstr>
      </vt:variant>
      <vt:variant>
        <vt:lpwstr/>
      </vt:variant>
      <vt:variant>
        <vt:i4>3866637</vt:i4>
      </vt:variant>
      <vt:variant>
        <vt:i4>348</vt:i4>
      </vt:variant>
      <vt:variant>
        <vt:i4>0</vt:i4>
      </vt:variant>
      <vt:variant>
        <vt:i4>5</vt:i4>
      </vt:variant>
      <vt:variant>
        <vt:lpwstr>http://www.med.cap.ru/edit/edit/01CD_History/?link=426&amp;preurl=02MV_JUR_PERSON_OV&amp;preurl_mode=form&amp;fkey=F_Hospital&amp;ORG_TYPE=17</vt:lpwstr>
      </vt:variant>
      <vt:variant>
        <vt:lpwstr/>
      </vt:variant>
      <vt:variant>
        <vt:i4>7667805</vt:i4>
      </vt:variant>
      <vt:variant>
        <vt:i4>345</vt:i4>
      </vt:variant>
      <vt:variant>
        <vt:i4>0</vt:i4>
      </vt:variant>
      <vt:variant>
        <vt:i4>5</vt:i4>
      </vt:variant>
      <vt:variant>
        <vt:lpwstr>http://www.med.cap.ru/edit/edit/02SV_PUBLICATION_OV/?link=426&amp;preurl=02MV_JUR_PERSON_OV&amp;preurl_mode=form&amp;fkey=F_JURL_ID&amp;ORG_TYPE=17</vt:lpwstr>
      </vt:variant>
      <vt:variant>
        <vt:lpwstr/>
      </vt:variant>
      <vt:variant>
        <vt:i4>7536733</vt:i4>
      </vt:variant>
      <vt:variant>
        <vt:i4>342</vt:i4>
      </vt:variant>
      <vt:variant>
        <vt:i4>0</vt:i4>
      </vt:variant>
      <vt:variant>
        <vt:i4>5</vt:i4>
      </vt:variant>
      <vt:variant>
        <vt:lpwstr>http://www.med.cap.ru/edit/edit/02SV_LAW_OV/?link=426&amp;preurl=02MV_JUR_PERSON_OV&amp;preurl_mode=form&amp;fkey=F_JURL_ID&amp;ORG_TYPE=17</vt:lpwstr>
      </vt:variant>
      <vt:variant>
        <vt:lpwstr/>
      </vt:variant>
      <vt:variant>
        <vt:i4>4522030</vt:i4>
      </vt:variant>
      <vt:variant>
        <vt:i4>339</vt:i4>
      </vt:variant>
      <vt:variant>
        <vt:i4>0</vt:i4>
      </vt:variant>
      <vt:variant>
        <vt:i4>5</vt:i4>
      </vt:variant>
      <vt:variant>
        <vt:lpwstr>http://www.med.cap.ru/edit/edit/01CD_Licenses/?link=426&amp;preurl=02MV_JUR_PERSON_OV&amp;preurl_mode=form&amp;fkey=F_Hospital&amp;ORG_TYPE=17</vt:lpwstr>
      </vt:variant>
      <vt:variant>
        <vt:lpwstr/>
      </vt:variant>
      <vt:variant>
        <vt:i4>8126580</vt:i4>
      </vt:variant>
      <vt:variant>
        <vt:i4>336</vt:i4>
      </vt:variant>
      <vt:variant>
        <vt:i4>0</vt:i4>
      </vt:variant>
      <vt:variant>
        <vt:i4>5</vt:i4>
      </vt:variant>
      <vt:variant>
        <vt:lpwstr>http://med.cap.ru/edit</vt:lpwstr>
      </vt:variant>
      <vt:variant>
        <vt:lpwstr/>
      </vt:variant>
      <vt:variant>
        <vt:i4>1835059</vt:i4>
      </vt:variant>
      <vt:variant>
        <vt:i4>329</vt:i4>
      </vt:variant>
      <vt:variant>
        <vt:i4>0</vt:i4>
      </vt:variant>
      <vt:variant>
        <vt:i4>5</vt:i4>
      </vt:variant>
      <vt:variant>
        <vt:lpwstr/>
      </vt:variant>
      <vt:variant>
        <vt:lpwstr>_Toc310865678</vt:lpwstr>
      </vt:variant>
      <vt:variant>
        <vt:i4>1835059</vt:i4>
      </vt:variant>
      <vt:variant>
        <vt:i4>323</vt:i4>
      </vt:variant>
      <vt:variant>
        <vt:i4>0</vt:i4>
      </vt:variant>
      <vt:variant>
        <vt:i4>5</vt:i4>
      </vt:variant>
      <vt:variant>
        <vt:lpwstr/>
      </vt:variant>
      <vt:variant>
        <vt:lpwstr>_Toc310865677</vt:lpwstr>
      </vt:variant>
      <vt:variant>
        <vt:i4>1835059</vt:i4>
      </vt:variant>
      <vt:variant>
        <vt:i4>317</vt:i4>
      </vt:variant>
      <vt:variant>
        <vt:i4>0</vt:i4>
      </vt:variant>
      <vt:variant>
        <vt:i4>5</vt:i4>
      </vt:variant>
      <vt:variant>
        <vt:lpwstr/>
      </vt:variant>
      <vt:variant>
        <vt:lpwstr>_Toc310865676</vt:lpwstr>
      </vt:variant>
      <vt:variant>
        <vt:i4>1835059</vt:i4>
      </vt:variant>
      <vt:variant>
        <vt:i4>311</vt:i4>
      </vt:variant>
      <vt:variant>
        <vt:i4>0</vt:i4>
      </vt:variant>
      <vt:variant>
        <vt:i4>5</vt:i4>
      </vt:variant>
      <vt:variant>
        <vt:lpwstr/>
      </vt:variant>
      <vt:variant>
        <vt:lpwstr>_Toc310865675</vt:lpwstr>
      </vt:variant>
      <vt:variant>
        <vt:i4>1835059</vt:i4>
      </vt:variant>
      <vt:variant>
        <vt:i4>305</vt:i4>
      </vt:variant>
      <vt:variant>
        <vt:i4>0</vt:i4>
      </vt:variant>
      <vt:variant>
        <vt:i4>5</vt:i4>
      </vt:variant>
      <vt:variant>
        <vt:lpwstr/>
      </vt:variant>
      <vt:variant>
        <vt:lpwstr>_Toc310865674</vt:lpwstr>
      </vt:variant>
      <vt:variant>
        <vt:i4>1835059</vt:i4>
      </vt:variant>
      <vt:variant>
        <vt:i4>299</vt:i4>
      </vt:variant>
      <vt:variant>
        <vt:i4>0</vt:i4>
      </vt:variant>
      <vt:variant>
        <vt:i4>5</vt:i4>
      </vt:variant>
      <vt:variant>
        <vt:lpwstr/>
      </vt:variant>
      <vt:variant>
        <vt:lpwstr>_Toc310865673</vt:lpwstr>
      </vt:variant>
      <vt:variant>
        <vt:i4>1835059</vt:i4>
      </vt:variant>
      <vt:variant>
        <vt:i4>293</vt:i4>
      </vt:variant>
      <vt:variant>
        <vt:i4>0</vt:i4>
      </vt:variant>
      <vt:variant>
        <vt:i4>5</vt:i4>
      </vt:variant>
      <vt:variant>
        <vt:lpwstr/>
      </vt:variant>
      <vt:variant>
        <vt:lpwstr>_Toc310865672</vt:lpwstr>
      </vt:variant>
      <vt:variant>
        <vt:i4>1835059</vt:i4>
      </vt:variant>
      <vt:variant>
        <vt:i4>287</vt:i4>
      </vt:variant>
      <vt:variant>
        <vt:i4>0</vt:i4>
      </vt:variant>
      <vt:variant>
        <vt:i4>5</vt:i4>
      </vt:variant>
      <vt:variant>
        <vt:lpwstr/>
      </vt:variant>
      <vt:variant>
        <vt:lpwstr>_Toc310865671</vt:lpwstr>
      </vt:variant>
      <vt:variant>
        <vt:i4>1835059</vt:i4>
      </vt:variant>
      <vt:variant>
        <vt:i4>281</vt:i4>
      </vt:variant>
      <vt:variant>
        <vt:i4>0</vt:i4>
      </vt:variant>
      <vt:variant>
        <vt:i4>5</vt:i4>
      </vt:variant>
      <vt:variant>
        <vt:lpwstr/>
      </vt:variant>
      <vt:variant>
        <vt:lpwstr>_Toc310865670</vt:lpwstr>
      </vt:variant>
      <vt:variant>
        <vt:i4>1900595</vt:i4>
      </vt:variant>
      <vt:variant>
        <vt:i4>275</vt:i4>
      </vt:variant>
      <vt:variant>
        <vt:i4>0</vt:i4>
      </vt:variant>
      <vt:variant>
        <vt:i4>5</vt:i4>
      </vt:variant>
      <vt:variant>
        <vt:lpwstr/>
      </vt:variant>
      <vt:variant>
        <vt:lpwstr>_Toc310865669</vt:lpwstr>
      </vt:variant>
      <vt:variant>
        <vt:i4>1900595</vt:i4>
      </vt:variant>
      <vt:variant>
        <vt:i4>269</vt:i4>
      </vt:variant>
      <vt:variant>
        <vt:i4>0</vt:i4>
      </vt:variant>
      <vt:variant>
        <vt:i4>5</vt:i4>
      </vt:variant>
      <vt:variant>
        <vt:lpwstr/>
      </vt:variant>
      <vt:variant>
        <vt:lpwstr>_Toc310865668</vt:lpwstr>
      </vt:variant>
      <vt:variant>
        <vt:i4>1900595</vt:i4>
      </vt:variant>
      <vt:variant>
        <vt:i4>263</vt:i4>
      </vt:variant>
      <vt:variant>
        <vt:i4>0</vt:i4>
      </vt:variant>
      <vt:variant>
        <vt:i4>5</vt:i4>
      </vt:variant>
      <vt:variant>
        <vt:lpwstr/>
      </vt:variant>
      <vt:variant>
        <vt:lpwstr>_Toc310865667</vt:lpwstr>
      </vt:variant>
      <vt:variant>
        <vt:i4>1900595</vt:i4>
      </vt:variant>
      <vt:variant>
        <vt:i4>257</vt:i4>
      </vt:variant>
      <vt:variant>
        <vt:i4>0</vt:i4>
      </vt:variant>
      <vt:variant>
        <vt:i4>5</vt:i4>
      </vt:variant>
      <vt:variant>
        <vt:lpwstr/>
      </vt:variant>
      <vt:variant>
        <vt:lpwstr>_Toc310865666</vt:lpwstr>
      </vt:variant>
      <vt:variant>
        <vt:i4>1900595</vt:i4>
      </vt:variant>
      <vt:variant>
        <vt:i4>251</vt:i4>
      </vt:variant>
      <vt:variant>
        <vt:i4>0</vt:i4>
      </vt:variant>
      <vt:variant>
        <vt:i4>5</vt:i4>
      </vt:variant>
      <vt:variant>
        <vt:lpwstr/>
      </vt:variant>
      <vt:variant>
        <vt:lpwstr>_Toc310865665</vt:lpwstr>
      </vt:variant>
      <vt:variant>
        <vt:i4>1900595</vt:i4>
      </vt:variant>
      <vt:variant>
        <vt:i4>245</vt:i4>
      </vt:variant>
      <vt:variant>
        <vt:i4>0</vt:i4>
      </vt:variant>
      <vt:variant>
        <vt:i4>5</vt:i4>
      </vt:variant>
      <vt:variant>
        <vt:lpwstr/>
      </vt:variant>
      <vt:variant>
        <vt:lpwstr>_Toc310865664</vt:lpwstr>
      </vt:variant>
      <vt:variant>
        <vt:i4>1900595</vt:i4>
      </vt:variant>
      <vt:variant>
        <vt:i4>239</vt:i4>
      </vt:variant>
      <vt:variant>
        <vt:i4>0</vt:i4>
      </vt:variant>
      <vt:variant>
        <vt:i4>5</vt:i4>
      </vt:variant>
      <vt:variant>
        <vt:lpwstr/>
      </vt:variant>
      <vt:variant>
        <vt:lpwstr>_Toc310865663</vt:lpwstr>
      </vt:variant>
      <vt:variant>
        <vt:i4>1900595</vt:i4>
      </vt:variant>
      <vt:variant>
        <vt:i4>233</vt:i4>
      </vt:variant>
      <vt:variant>
        <vt:i4>0</vt:i4>
      </vt:variant>
      <vt:variant>
        <vt:i4>5</vt:i4>
      </vt:variant>
      <vt:variant>
        <vt:lpwstr/>
      </vt:variant>
      <vt:variant>
        <vt:lpwstr>_Toc310865662</vt:lpwstr>
      </vt:variant>
      <vt:variant>
        <vt:i4>1900595</vt:i4>
      </vt:variant>
      <vt:variant>
        <vt:i4>227</vt:i4>
      </vt:variant>
      <vt:variant>
        <vt:i4>0</vt:i4>
      </vt:variant>
      <vt:variant>
        <vt:i4>5</vt:i4>
      </vt:variant>
      <vt:variant>
        <vt:lpwstr/>
      </vt:variant>
      <vt:variant>
        <vt:lpwstr>_Toc310865661</vt:lpwstr>
      </vt:variant>
      <vt:variant>
        <vt:i4>1900595</vt:i4>
      </vt:variant>
      <vt:variant>
        <vt:i4>221</vt:i4>
      </vt:variant>
      <vt:variant>
        <vt:i4>0</vt:i4>
      </vt:variant>
      <vt:variant>
        <vt:i4>5</vt:i4>
      </vt:variant>
      <vt:variant>
        <vt:lpwstr/>
      </vt:variant>
      <vt:variant>
        <vt:lpwstr>_Toc310865660</vt:lpwstr>
      </vt:variant>
      <vt:variant>
        <vt:i4>1966131</vt:i4>
      </vt:variant>
      <vt:variant>
        <vt:i4>215</vt:i4>
      </vt:variant>
      <vt:variant>
        <vt:i4>0</vt:i4>
      </vt:variant>
      <vt:variant>
        <vt:i4>5</vt:i4>
      </vt:variant>
      <vt:variant>
        <vt:lpwstr/>
      </vt:variant>
      <vt:variant>
        <vt:lpwstr>_Toc310865659</vt:lpwstr>
      </vt:variant>
      <vt:variant>
        <vt:i4>1966131</vt:i4>
      </vt:variant>
      <vt:variant>
        <vt:i4>209</vt:i4>
      </vt:variant>
      <vt:variant>
        <vt:i4>0</vt:i4>
      </vt:variant>
      <vt:variant>
        <vt:i4>5</vt:i4>
      </vt:variant>
      <vt:variant>
        <vt:lpwstr/>
      </vt:variant>
      <vt:variant>
        <vt:lpwstr>_Toc310865658</vt:lpwstr>
      </vt:variant>
      <vt:variant>
        <vt:i4>1966131</vt:i4>
      </vt:variant>
      <vt:variant>
        <vt:i4>203</vt:i4>
      </vt:variant>
      <vt:variant>
        <vt:i4>0</vt:i4>
      </vt:variant>
      <vt:variant>
        <vt:i4>5</vt:i4>
      </vt:variant>
      <vt:variant>
        <vt:lpwstr/>
      </vt:variant>
      <vt:variant>
        <vt:lpwstr>_Toc310865657</vt:lpwstr>
      </vt:variant>
      <vt:variant>
        <vt:i4>1966131</vt:i4>
      </vt:variant>
      <vt:variant>
        <vt:i4>197</vt:i4>
      </vt:variant>
      <vt:variant>
        <vt:i4>0</vt:i4>
      </vt:variant>
      <vt:variant>
        <vt:i4>5</vt:i4>
      </vt:variant>
      <vt:variant>
        <vt:lpwstr/>
      </vt:variant>
      <vt:variant>
        <vt:lpwstr>_Toc310865656</vt:lpwstr>
      </vt:variant>
      <vt:variant>
        <vt:i4>1966131</vt:i4>
      </vt:variant>
      <vt:variant>
        <vt:i4>191</vt:i4>
      </vt:variant>
      <vt:variant>
        <vt:i4>0</vt:i4>
      </vt:variant>
      <vt:variant>
        <vt:i4>5</vt:i4>
      </vt:variant>
      <vt:variant>
        <vt:lpwstr/>
      </vt:variant>
      <vt:variant>
        <vt:lpwstr>_Toc310865655</vt:lpwstr>
      </vt:variant>
      <vt:variant>
        <vt:i4>1966131</vt:i4>
      </vt:variant>
      <vt:variant>
        <vt:i4>185</vt:i4>
      </vt:variant>
      <vt:variant>
        <vt:i4>0</vt:i4>
      </vt:variant>
      <vt:variant>
        <vt:i4>5</vt:i4>
      </vt:variant>
      <vt:variant>
        <vt:lpwstr/>
      </vt:variant>
      <vt:variant>
        <vt:lpwstr>_Toc310865654</vt:lpwstr>
      </vt:variant>
      <vt:variant>
        <vt:i4>1966131</vt:i4>
      </vt:variant>
      <vt:variant>
        <vt:i4>179</vt:i4>
      </vt:variant>
      <vt:variant>
        <vt:i4>0</vt:i4>
      </vt:variant>
      <vt:variant>
        <vt:i4>5</vt:i4>
      </vt:variant>
      <vt:variant>
        <vt:lpwstr/>
      </vt:variant>
      <vt:variant>
        <vt:lpwstr>_Toc310865653</vt:lpwstr>
      </vt:variant>
      <vt:variant>
        <vt:i4>1966131</vt:i4>
      </vt:variant>
      <vt:variant>
        <vt:i4>173</vt:i4>
      </vt:variant>
      <vt:variant>
        <vt:i4>0</vt:i4>
      </vt:variant>
      <vt:variant>
        <vt:i4>5</vt:i4>
      </vt:variant>
      <vt:variant>
        <vt:lpwstr/>
      </vt:variant>
      <vt:variant>
        <vt:lpwstr>_Toc310865652</vt:lpwstr>
      </vt:variant>
      <vt:variant>
        <vt:i4>1966131</vt:i4>
      </vt:variant>
      <vt:variant>
        <vt:i4>167</vt:i4>
      </vt:variant>
      <vt:variant>
        <vt:i4>0</vt:i4>
      </vt:variant>
      <vt:variant>
        <vt:i4>5</vt:i4>
      </vt:variant>
      <vt:variant>
        <vt:lpwstr/>
      </vt:variant>
      <vt:variant>
        <vt:lpwstr>_Toc310865651</vt:lpwstr>
      </vt:variant>
      <vt:variant>
        <vt:i4>1966131</vt:i4>
      </vt:variant>
      <vt:variant>
        <vt:i4>161</vt:i4>
      </vt:variant>
      <vt:variant>
        <vt:i4>0</vt:i4>
      </vt:variant>
      <vt:variant>
        <vt:i4>5</vt:i4>
      </vt:variant>
      <vt:variant>
        <vt:lpwstr/>
      </vt:variant>
      <vt:variant>
        <vt:lpwstr>_Toc310865650</vt:lpwstr>
      </vt:variant>
      <vt:variant>
        <vt:i4>2031667</vt:i4>
      </vt:variant>
      <vt:variant>
        <vt:i4>155</vt:i4>
      </vt:variant>
      <vt:variant>
        <vt:i4>0</vt:i4>
      </vt:variant>
      <vt:variant>
        <vt:i4>5</vt:i4>
      </vt:variant>
      <vt:variant>
        <vt:lpwstr/>
      </vt:variant>
      <vt:variant>
        <vt:lpwstr>_Toc310865649</vt:lpwstr>
      </vt:variant>
      <vt:variant>
        <vt:i4>2031667</vt:i4>
      </vt:variant>
      <vt:variant>
        <vt:i4>149</vt:i4>
      </vt:variant>
      <vt:variant>
        <vt:i4>0</vt:i4>
      </vt:variant>
      <vt:variant>
        <vt:i4>5</vt:i4>
      </vt:variant>
      <vt:variant>
        <vt:lpwstr/>
      </vt:variant>
      <vt:variant>
        <vt:lpwstr>_Toc310865648</vt:lpwstr>
      </vt:variant>
      <vt:variant>
        <vt:i4>2031667</vt:i4>
      </vt:variant>
      <vt:variant>
        <vt:i4>143</vt:i4>
      </vt:variant>
      <vt:variant>
        <vt:i4>0</vt:i4>
      </vt:variant>
      <vt:variant>
        <vt:i4>5</vt:i4>
      </vt:variant>
      <vt:variant>
        <vt:lpwstr/>
      </vt:variant>
      <vt:variant>
        <vt:lpwstr>_Toc310865647</vt:lpwstr>
      </vt:variant>
      <vt:variant>
        <vt:i4>2031667</vt:i4>
      </vt:variant>
      <vt:variant>
        <vt:i4>137</vt:i4>
      </vt:variant>
      <vt:variant>
        <vt:i4>0</vt:i4>
      </vt:variant>
      <vt:variant>
        <vt:i4>5</vt:i4>
      </vt:variant>
      <vt:variant>
        <vt:lpwstr/>
      </vt:variant>
      <vt:variant>
        <vt:lpwstr>_Toc310865646</vt:lpwstr>
      </vt:variant>
      <vt:variant>
        <vt:i4>2031667</vt:i4>
      </vt:variant>
      <vt:variant>
        <vt:i4>131</vt:i4>
      </vt:variant>
      <vt:variant>
        <vt:i4>0</vt:i4>
      </vt:variant>
      <vt:variant>
        <vt:i4>5</vt:i4>
      </vt:variant>
      <vt:variant>
        <vt:lpwstr/>
      </vt:variant>
      <vt:variant>
        <vt:lpwstr>_Toc310865645</vt:lpwstr>
      </vt:variant>
      <vt:variant>
        <vt:i4>2031667</vt:i4>
      </vt:variant>
      <vt:variant>
        <vt:i4>125</vt:i4>
      </vt:variant>
      <vt:variant>
        <vt:i4>0</vt:i4>
      </vt:variant>
      <vt:variant>
        <vt:i4>5</vt:i4>
      </vt:variant>
      <vt:variant>
        <vt:lpwstr/>
      </vt:variant>
      <vt:variant>
        <vt:lpwstr>_Toc310865644</vt:lpwstr>
      </vt:variant>
      <vt:variant>
        <vt:i4>2031667</vt:i4>
      </vt:variant>
      <vt:variant>
        <vt:i4>119</vt:i4>
      </vt:variant>
      <vt:variant>
        <vt:i4>0</vt:i4>
      </vt:variant>
      <vt:variant>
        <vt:i4>5</vt:i4>
      </vt:variant>
      <vt:variant>
        <vt:lpwstr/>
      </vt:variant>
      <vt:variant>
        <vt:lpwstr>_Toc310865643</vt:lpwstr>
      </vt:variant>
      <vt:variant>
        <vt:i4>2031667</vt:i4>
      </vt:variant>
      <vt:variant>
        <vt:i4>113</vt:i4>
      </vt:variant>
      <vt:variant>
        <vt:i4>0</vt:i4>
      </vt:variant>
      <vt:variant>
        <vt:i4>5</vt:i4>
      </vt:variant>
      <vt:variant>
        <vt:lpwstr/>
      </vt:variant>
      <vt:variant>
        <vt:lpwstr>_Toc310865642</vt:lpwstr>
      </vt:variant>
      <vt:variant>
        <vt:i4>2031667</vt:i4>
      </vt:variant>
      <vt:variant>
        <vt:i4>107</vt:i4>
      </vt:variant>
      <vt:variant>
        <vt:i4>0</vt:i4>
      </vt:variant>
      <vt:variant>
        <vt:i4>5</vt:i4>
      </vt:variant>
      <vt:variant>
        <vt:lpwstr/>
      </vt:variant>
      <vt:variant>
        <vt:lpwstr>_Toc310865641</vt:lpwstr>
      </vt:variant>
      <vt:variant>
        <vt:i4>2031667</vt:i4>
      </vt:variant>
      <vt:variant>
        <vt:i4>101</vt:i4>
      </vt:variant>
      <vt:variant>
        <vt:i4>0</vt:i4>
      </vt:variant>
      <vt:variant>
        <vt:i4>5</vt:i4>
      </vt:variant>
      <vt:variant>
        <vt:lpwstr/>
      </vt:variant>
      <vt:variant>
        <vt:lpwstr>_Toc310865640</vt:lpwstr>
      </vt:variant>
      <vt:variant>
        <vt:i4>1572915</vt:i4>
      </vt:variant>
      <vt:variant>
        <vt:i4>95</vt:i4>
      </vt:variant>
      <vt:variant>
        <vt:i4>0</vt:i4>
      </vt:variant>
      <vt:variant>
        <vt:i4>5</vt:i4>
      </vt:variant>
      <vt:variant>
        <vt:lpwstr/>
      </vt:variant>
      <vt:variant>
        <vt:lpwstr>_Toc310865639</vt:lpwstr>
      </vt:variant>
      <vt:variant>
        <vt:i4>1572915</vt:i4>
      </vt:variant>
      <vt:variant>
        <vt:i4>89</vt:i4>
      </vt:variant>
      <vt:variant>
        <vt:i4>0</vt:i4>
      </vt:variant>
      <vt:variant>
        <vt:i4>5</vt:i4>
      </vt:variant>
      <vt:variant>
        <vt:lpwstr/>
      </vt:variant>
      <vt:variant>
        <vt:lpwstr>_Toc310865638</vt:lpwstr>
      </vt:variant>
      <vt:variant>
        <vt:i4>1572915</vt:i4>
      </vt:variant>
      <vt:variant>
        <vt:i4>83</vt:i4>
      </vt:variant>
      <vt:variant>
        <vt:i4>0</vt:i4>
      </vt:variant>
      <vt:variant>
        <vt:i4>5</vt:i4>
      </vt:variant>
      <vt:variant>
        <vt:lpwstr/>
      </vt:variant>
      <vt:variant>
        <vt:lpwstr>_Toc310865637</vt:lpwstr>
      </vt:variant>
      <vt:variant>
        <vt:i4>1572915</vt:i4>
      </vt:variant>
      <vt:variant>
        <vt:i4>77</vt:i4>
      </vt:variant>
      <vt:variant>
        <vt:i4>0</vt:i4>
      </vt:variant>
      <vt:variant>
        <vt:i4>5</vt:i4>
      </vt:variant>
      <vt:variant>
        <vt:lpwstr/>
      </vt:variant>
      <vt:variant>
        <vt:lpwstr>_Toc310865636</vt:lpwstr>
      </vt:variant>
      <vt:variant>
        <vt:i4>1572915</vt:i4>
      </vt:variant>
      <vt:variant>
        <vt:i4>71</vt:i4>
      </vt:variant>
      <vt:variant>
        <vt:i4>0</vt:i4>
      </vt:variant>
      <vt:variant>
        <vt:i4>5</vt:i4>
      </vt:variant>
      <vt:variant>
        <vt:lpwstr/>
      </vt:variant>
      <vt:variant>
        <vt:lpwstr>_Toc310865635</vt:lpwstr>
      </vt:variant>
      <vt:variant>
        <vt:i4>1572915</vt:i4>
      </vt:variant>
      <vt:variant>
        <vt:i4>65</vt:i4>
      </vt:variant>
      <vt:variant>
        <vt:i4>0</vt:i4>
      </vt:variant>
      <vt:variant>
        <vt:i4>5</vt:i4>
      </vt:variant>
      <vt:variant>
        <vt:lpwstr/>
      </vt:variant>
      <vt:variant>
        <vt:lpwstr>_Toc310865634</vt:lpwstr>
      </vt:variant>
      <vt:variant>
        <vt:i4>1572915</vt:i4>
      </vt:variant>
      <vt:variant>
        <vt:i4>59</vt:i4>
      </vt:variant>
      <vt:variant>
        <vt:i4>0</vt:i4>
      </vt:variant>
      <vt:variant>
        <vt:i4>5</vt:i4>
      </vt:variant>
      <vt:variant>
        <vt:lpwstr/>
      </vt:variant>
      <vt:variant>
        <vt:lpwstr>_Toc310865633</vt:lpwstr>
      </vt:variant>
      <vt:variant>
        <vt:i4>1572915</vt:i4>
      </vt:variant>
      <vt:variant>
        <vt:i4>53</vt:i4>
      </vt:variant>
      <vt:variant>
        <vt:i4>0</vt:i4>
      </vt:variant>
      <vt:variant>
        <vt:i4>5</vt:i4>
      </vt:variant>
      <vt:variant>
        <vt:lpwstr/>
      </vt:variant>
      <vt:variant>
        <vt:lpwstr>_Toc310865632</vt:lpwstr>
      </vt:variant>
      <vt:variant>
        <vt:i4>1572915</vt:i4>
      </vt:variant>
      <vt:variant>
        <vt:i4>47</vt:i4>
      </vt:variant>
      <vt:variant>
        <vt:i4>0</vt:i4>
      </vt:variant>
      <vt:variant>
        <vt:i4>5</vt:i4>
      </vt:variant>
      <vt:variant>
        <vt:lpwstr/>
      </vt:variant>
      <vt:variant>
        <vt:lpwstr>_Toc310865631</vt:lpwstr>
      </vt:variant>
      <vt:variant>
        <vt:i4>1572915</vt:i4>
      </vt:variant>
      <vt:variant>
        <vt:i4>41</vt:i4>
      </vt:variant>
      <vt:variant>
        <vt:i4>0</vt:i4>
      </vt:variant>
      <vt:variant>
        <vt:i4>5</vt:i4>
      </vt:variant>
      <vt:variant>
        <vt:lpwstr/>
      </vt:variant>
      <vt:variant>
        <vt:lpwstr>_Toc310865630</vt:lpwstr>
      </vt:variant>
      <vt:variant>
        <vt:i4>1638451</vt:i4>
      </vt:variant>
      <vt:variant>
        <vt:i4>35</vt:i4>
      </vt:variant>
      <vt:variant>
        <vt:i4>0</vt:i4>
      </vt:variant>
      <vt:variant>
        <vt:i4>5</vt:i4>
      </vt:variant>
      <vt:variant>
        <vt:lpwstr/>
      </vt:variant>
      <vt:variant>
        <vt:lpwstr>_Toc310865629</vt:lpwstr>
      </vt:variant>
      <vt:variant>
        <vt:i4>1638451</vt:i4>
      </vt:variant>
      <vt:variant>
        <vt:i4>29</vt:i4>
      </vt:variant>
      <vt:variant>
        <vt:i4>0</vt:i4>
      </vt:variant>
      <vt:variant>
        <vt:i4>5</vt:i4>
      </vt:variant>
      <vt:variant>
        <vt:lpwstr/>
      </vt:variant>
      <vt:variant>
        <vt:lpwstr>_Toc310865628</vt:lpwstr>
      </vt:variant>
      <vt:variant>
        <vt:i4>1638451</vt:i4>
      </vt:variant>
      <vt:variant>
        <vt:i4>23</vt:i4>
      </vt:variant>
      <vt:variant>
        <vt:i4>0</vt:i4>
      </vt:variant>
      <vt:variant>
        <vt:i4>5</vt:i4>
      </vt:variant>
      <vt:variant>
        <vt:lpwstr/>
      </vt:variant>
      <vt:variant>
        <vt:lpwstr>_Toc310865627</vt:lpwstr>
      </vt:variant>
      <vt:variant>
        <vt:i4>1638451</vt:i4>
      </vt:variant>
      <vt:variant>
        <vt:i4>17</vt:i4>
      </vt:variant>
      <vt:variant>
        <vt:i4>0</vt:i4>
      </vt:variant>
      <vt:variant>
        <vt:i4>5</vt:i4>
      </vt:variant>
      <vt:variant>
        <vt:lpwstr/>
      </vt:variant>
      <vt:variant>
        <vt:lpwstr>_Toc310865626</vt:lpwstr>
      </vt:variant>
      <vt:variant>
        <vt:i4>1638451</vt:i4>
      </vt:variant>
      <vt:variant>
        <vt:i4>11</vt:i4>
      </vt:variant>
      <vt:variant>
        <vt:i4>0</vt:i4>
      </vt:variant>
      <vt:variant>
        <vt:i4>5</vt:i4>
      </vt:variant>
      <vt:variant>
        <vt:lpwstr/>
      </vt:variant>
      <vt:variant>
        <vt:lpwstr>_Toc310865625</vt:lpwstr>
      </vt:variant>
      <vt:variant>
        <vt:i4>1638451</vt:i4>
      </vt:variant>
      <vt:variant>
        <vt:i4>5</vt:i4>
      </vt:variant>
      <vt:variant>
        <vt:i4>0</vt:i4>
      </vt:variant>
      <vt:variant>
        <vt:i4>5</vt:i4>
      </vt:variant>
      <vt:variant>
        <vt:lpwstr/>
      </vt:variant>
      <vt:variant>
        <vt:lpwstr>_Toc310865624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Надежда П. Смирнова</cp:lastModifiedBy>
  <cp:revision>170</cp:revision>
  <cp:lastPrinted>2014-12-19T13:20:00Z</cp:lastPrinted>
  <dcterms:created xsi:type="dcterms:W3CDTF">2011-12-12T09:32:00Z</dcterms:created>
  <dcterms:modified xsi:type="dcterms:W3CDTF">2016-11-07T11:22:00Z</dcterms:modified>
</cp:coreProperties>
</file>